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5C6B" w:rsidRDefault="00A65C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  <w:sectPr w:rsidR="00A65C6B" w:rsidSect="00A65C6B">
          <w:pgSz w:w="11906" w:h="16383"/>
          <w:pgMar w:top="0" w:right="0" w:bottom="0" w:left="0" w:header="0" w:footer="0" w:gutter="0"/>
          <w:cols w:space="720"/>
          <w:formProt w:val="0"/>
          <w:docGrid w:linePitch="100" w:charSpace="4096"/>
        </w:sectPr>
      </w:pPr>
      <w:r>
        <w:rPr>
          <w:rFonts w:ascii="Times New Roman" w:hAnsi="Times New Roman" w:cs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7411916" cy="10392508"/>
            <wp:effectExtent l="0" t="0" r="0" b="0"/>
            <wp:docPr id="1" name="Рисунок 1" descr="C:\Users\user\Desktop\РП 2024-2025\сканы\муз 1-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П 2024-2025\сканы\муз 1-4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2196" cy="10392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37DA" w:rsidRDefault="00752867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block-33553081"/>
      <w:bookmarkEnd w:id="0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BB37DA" w:rsidRDefault="00BB37DA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течение периода начального общего образования необходимо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музицирование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Программа по музыке предусматривает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недирективным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Особая роль в организации музыкальных занятий в программе по музыке принадлежит игровым формам деятельности, которые 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Основная цель программы по музыке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– воспитание музыкальной культуры как части общей духовной культуры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становление, воспитание чуткости к внутреннему миру другого человека через опыт сотворчества и сопереживания).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процессе конкретизации учебных целей их реализация осуществляется по следующим направлениям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становление системы ценностей, обучающихся в единстве эмоциональной и познавательной сферы;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формирование творческих способностей ребёнка, развитие внутренней мотивации к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музицированию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Важнейшие задачи обучения музыке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уровне начального общего образования: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формирование эмоционально-ценностной отзывчивости на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прекрасноев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жизни и в искусстве;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формирование позитивного взгляда на окружающий мир, гармонизация взаимодействия с природой, обществом, самим собой через доступные формы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музицирования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овладение предметными умениями и навыками в различных видах практического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музицирования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введение обучающегося в искусство через разнообразие видов музыкальной деятельности, в том числе: слушание 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изучение закономерностей музыкального искусства: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интонационнаяи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жанровая природа музыки, основные выразительные средства, элементы музыкального языка;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Содержание учебного предмета структурно представлено восемью модулями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(тематическими линиями):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инвариантные: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модуль № 1 «Народная музыка России»;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модуль № 2 «Классическая музыка»;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модуль № 3 «Музыка в жизни человека»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вариативные: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модуль № 4 «Музыка народов мира»;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модуль № 5 «Духовная музыка»;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модуль № 6 «Музыка театра и кино»;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модуль № 7 «Современная музыкальная культура»;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модуль № 8 «Музыкальная грамота»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таком случае количество часов, отводимых на изучение данной темы, увеличивается за счёт внеурочной деятельности в рамках часов, предусмотренных эстетическим направлением плана внеурочной деятельности образовательной организации. </w:t>
      </w:r>
      <w:proofErr w:type="gramEnd"/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Общее число часов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рекомендованных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для изучения музыки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noBreakHyphen/>
        <w:t xml:space="preserve"> 135 часов: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1 классе – 33 часа (1 час в неделю),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 2 классе – 34 часа (1 час в неделю),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3 классе – 34 часа (1 час в неделю),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 4 классе – 34 часа (1 час в неделю).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действиях, в том числе основанных на межпредметных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752867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752867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BB37DA" w:rsidRDefault="00752867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1" w:name="block-33553082"/>
      <w:bookmarkEnd w:id="1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СОДЕРЖАНИЕ ОБУЧЕНИЯ</w:t>
      </w:r>
    </w:p>
    <w:p w:rsidR="00BB37DA" w:rsidRDefault="00BB37DA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Инвариантные модули</w:t>
      </w:r>
    </w:p>
    <w:p w:rsidR="00BB37DA" w:rsidRDefault="0075286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1 «Народная музыка России»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Данный модуль является одним из наиболее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значимых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Край, в котором ты живёшь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Музыкальные традиции малой Родины. Песни, обряды, музыкальные инструменты.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диалог с учителем о музыкальных традициях своего родного края;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Русский фольклор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Содержание: Русские народные песни (трудовые, хороводные). Детский фольклор (игровые,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заклички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потешки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считалки, прибаутки).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русских народных песен разных жанров;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участие в коллективной традиционной музыкальной игре (по выбору учителя могут быть освоены игры «Бояре», «Плетень», «Бабка-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ёжка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», «Заинька» и другие);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сочинение мелодий, вокальная импровизация на основе текстов игрового детского фольклора;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Русские народные музыкальные инструменты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внешним видом, особенностями исполнения и звучания русских народных инструментов;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 тембров инструментов;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классификация на группы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духовых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ударных, струнных;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музыкальная викторина на знание тембров народных инструментов;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двигательная игра – импровизация-подражание игре на музыкальных инструментах;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слушание фортепианных пьес композиторов, исполнение песен, в которых присутствуют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звукоизобразительные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элементы, подражание голосам народных инструментов;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Сказки, мифы и легенды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Народные сказители. Русские народные сказания, былины. Сказки и легенды о музыке и музыкантах.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знакомство с манерой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сказывания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нараспев;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сказок, былин, эпических сказаний, рассказываемых нараспев;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инструментальной музыке определение на слух музыкальных интонаций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речитативного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характера;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иллюстраций к прослушанным музыкальным и литературным произведениям;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вариативно: знакомство с эпосом народов России (по выбору учителя: отдельные сказания или примеры из эпоса народов России, например, якутского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Олонхо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карело-финской Калевалы, калмыцкого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Джангара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Нартского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Жанры музыкального фольклора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различение на слух контрастных по характеру фольклорных жанров: колыбельная, трудовая, лирическая, плясовая;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тембра музыкальных инструментов, отнесение к одной из групп (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духовые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ударные, струнные);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импровизации, сочинение к ним ритмических аккомпанементов (звучащими жестами, на ударных инструментах);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Народные праздники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Содержание: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Осенины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Масленица, Троица) и (или) праздниках других народов России (Сабантуй, Байрам,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Навруз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Ысыах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  <w:proofErr w:type="gramEnd"/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просмотр фильма (мультфильма), рассказывающего о символике фольклорного праздника;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посещение театра, театрализованного представления;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участие в народных гуляньях на улицах родного города, посёлка.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Первые артисты, народный театр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Скоморохи. Ярмарочный балаган. Вертеп.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чтение учебных, справочных текстов по теме;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диалог с учителем;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разучивание, исполнение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скоморошин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Фольклор народов России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Содержание: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якутский варган, пентатонные лады в музыке республик Поволжья, Сибири).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Жанры, интонации, музыкальные инструменты, музыканты-исполнители.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особенностями музыкального фольклора различных народностей Российской Федерации;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 песен, танцев, импровизация ритмических аккомпанементов на ударных инструментах;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Фольклор в творчестве профессиональных музыкантов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диалог с учителем о значении фольклористики;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чтение учебных, популярных текстов о собирателях фольклора;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музыки, созданной композиторами на основе народных жанров и интонаций;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приёмов обработки, развития народных мелодий;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народных песен в композиторской обработке;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 звучания одних и тех же мелодий в народном и композиторском варианте;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обсуждение аргументированных оценочных суждений на основе сравнения;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аналогии с изобразительным искусством – сравнение фотографий подлинных образцов народных промыслов (гжель, хохлома, 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BB37DA" w:rsidRDefault="00BB37DA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BB37DA" w:rsidRDefault="0075286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2 «Классическая музыка»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Композитор – исполнитель – слушатель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просмотр видеозаписи концерта;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музыки, рассматривание иллюстраций;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диалог с учителем по теме занятия;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«Я – исполнитель» (игра – имитация исполнительских движений), игра «Я – композитор» (сочинение небольших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попевок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мелодических фраз);</w:t>
      </w:r>
      <w:proofErr w:type="gramEnd"/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правил поведения на концерте;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Композиторы – детям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Содержание: Детская музыка П.И. Чайковского, С.С. Прокофьева, Д.Б.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Кабалевского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других композиторов. Понятие жанра. Песня, танец, марш.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подбор эпитетов, иллюстраций к музыке;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жанра;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музыкальная викторина;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Оркестр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музыки в исполнении оркестра;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просмотр видеозаписи;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диалог с учителем о роли дирижёра,</w:t>
      </w:r>
      <w:r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«Я – дирижёр» – игра-имитация дирижёрских жестов во время звучания музыки;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 и исполнение песен соответствующей тематики;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Музыкальные инструменты. Фортепиано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многообразием красок фортепиано;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фортепианных пьес в исполнении известных пианистов;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«Я – пианист» – игра-имитация исполнительских движений во время звучания музыки;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детских пьес на фортепиано в исполнении учителя;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  <w:proofErr w:type="gramEnd"/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Музыкальные инструменты. Флейта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Содержание: Предки современной флейты. Легенда о нимфе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Сиринкс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Музыка для флейты соло, флейты в сопровождении фортепиано, оркестра (например, «Шутка» И.С. Баха, «Мелодия» из оперы «Орфей 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Эвридика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» К.В. Глюка, «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Сиринкс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» К. Дебюсси).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внешним видом, устройством и тембрами классических музыкальных инструментов;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музыкальных фрагментов в исполнении известных музыкантов-инструменталистов;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чтение учебных текстов, сказок и легенд, рассказывающих о музыкальных инструментах, истории их появления.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Музыкальные инструменты. Скрипка, виолончель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игра-имитация исполнительских движений во время звучания музыки;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песен, посвящённых музыкальным инструментам;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Вокальная музыка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жанрами вокальной музыки;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вокальных произведений композиторов-классиков;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комплекса дыхательных, артикуляционных упражнений;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вокальные упражнения на развитие гибкости голоса, расширения его диапазона;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проблемная ситуация: что значит красивое пение;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музыкальная викторина на знание вокальных музыкальных произведений и их авторов;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вокальных произведений композиторов-классиков;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концерта вокальной музыки; школьный конкурс юных вокалистов.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Инструментальная музыка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Жанры камерной инструментальной музыки: этюд, пьеса. Альбом. Цикл. Сюита. Соната. Квартет.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жанрами камерной инструментальной музыки;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произведений композиторов-классиков;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комплекса выразительных средств;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описание своего впечатления от восприятия;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музыкальная викторина;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концерта инструментальной музыки; составление словаря музыкальных жанров.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Программная музыка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Содержание: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Программное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название, известный сюжет, литературный эпиграф.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произведений программной музыки;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обсуждение музыкального образа, музыкальных средств, использованных композитором;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Симфоническая музыка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Симфонический оркестр. Тембры, группы инструментов. Симфония, симфоническая картина.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составом симфонического оркестра, группами инструментов;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 тембров инструментов симфонического оркестра;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фрагментов симфонической музыки;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дирижирование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» оркестром;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музыкальная викторина;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концерта симфонической музыки; просмотр фильма об устройстве оркестра.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Русские композиторы-классики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Творчество выдающихся отечественных композиторов.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творчеством выдающихся композиторов, отдельными фактами из их биографии;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музыки: фрагменты вокальных, инструментальных, симфонических сочинений;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 развитием музыки; определение жанра, формы;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чтение учебных текстов и художественной литературы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биографического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характера;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вокализация тем инструментальных сочинений; разучивание, исполнение доступных вокальных сочинений;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вариативно: посещение концерта; просмотр биографического фильма.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Европейские композиторы-классики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Творчество выдающихся зарубежных композиторов.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творчеством выдающихся композиторов, отдельными фактами из их биографии;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музыки: фрагменты вокальных, инструментальных, симфонических сочинений;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 развитием музыки; определение жанра, формы;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чтение учебных текстов и художественной литературы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биографического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характера;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вокализация тем инструментальных сочинений;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доступных вокальных сочинений;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концерта; просмотр биографического фильма.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Мастерство исполнителя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творчеством выдающихся исполнителей классической музыки;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программ, афиш консерватории, филармонии;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 нескольких интерпретаций одного и того же произведения в исполнении разных музыкантов;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беседа на тему «Композитор – исполнитель – слушатель»;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концерта классической музыки;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коллекции записей любимого исполнителя.</w:t>
      </w:r>
    </w:p>
    <w:p w:rsidR="00BB37DA" w:rsidRDefault="00BB37DA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BB37DA" w:rsidRDefault="0075286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3 «Музыка в жизни человека»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Главное содержание данного модуля сосредоточено вокруг рефлексивного исследования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психологической связи 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сопереживанию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Красота и вдохновение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диалог с учителем о значении красоты и вдохновения в жизни человека;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музыки, концентрация на её восприятии, своём внутреннем состоянии;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двигательная импровизация под музыку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лирического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характера «Цветы распускаются под музыку»;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выстраивание хорового унисона – вокального и психологического;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одновременное взятие и снятие звука, навыки певческого дыхания по руке дирижёра;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красивой песни;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вариативно: разучивание хоровода 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Музыкальные пейзажи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произведений программной музыки, посвящённой образам природы;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подбор эпитетов для описания настроения, характера музыки;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сопоставление музыки с произведениями изобразительного искусства;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двигательная импровизация, пластическое интонирование;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одухотворенное исполнение песен о природе, её красоте;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  <w:proofErr w:type="gramEnd"/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Музыкальные портреты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подбор эпитетов для описания настроения, характера музыки;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сопоставление музыки с произведениями изобразительного искусства;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двигательная импровизация в образе героя музыкального произведения;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разучивание,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харáктерное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исполнение песни – портретной зарисовки;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  <w:proofErr w:type="gramEnd"/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Какой же праздник без музыки?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диалог с учителем о значении музыки на празднике;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произведений торжественного, праздничного характера;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дирижирование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» фрагментами произведений;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конкурс на лучшего «дирижёра»;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 и исполнение тематических песен к ближайшему празднику;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проблемная ситуация: почему на праздниках обязательно звучит музыка;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вариативно: запись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видеооткрытки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музыкальным поздравлением; групповые творческие шутливые двигательные импровизации «Цирковая труппа».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Танцы, игры и веселье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Музыка – игра звуками. Танец – искусство и радость движения. Примеры популярных танцев.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слушание, исполнение музыки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скерцозного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характера;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танцевальных движений;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танец-игра;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рефлексия собственного эмоционального состояния после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участияв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танцевальных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композициях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импровизациях;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проблемная ситуация: зачем люди танцуют;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ритмическая импровизация в стиле определённого танцевального жанра;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Музыка на войне, музыка о войне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Содержание: Военная тема в музыкальном искусстве.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Военные песни, марши, интонации, ритмы, тембры (призывная кварта, пунктирный ритм, тембры малого барабана, трубы).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Песни Великой Отечественной войны – песни Великой Победы.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чтение учебных и художественных текстов, посвящённых песням Великой Отечественной войны;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слушание, исполнение песен Великой Отечественной войны, знакомство с историей их сочинения и исполнения;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Главный музыкальный символ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Содержание: Гимн России – главный музыкальный символ нашей страны. Традиции исполнения Гимна России. Другие гимны.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Гимна Российской Федерации;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историей создания, правилами исполнения;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просмотр видеозаписей парада, церемонии награждения спортсменов;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чувство гордости, понятия достоинства и чести;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обсуждение этических вопросов, связанных с государственными символами страны;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Гимна своей республики, города, школы.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Искусство времени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слушание, исполнение музыкальных произведений, передающих образ непрерывного движения;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 своими телесными реакциями (дыхание, пульс, мышечный тонус) при восприятии музыки;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проблемная ситуация: как музыка воздействует на человека;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программная ритмическая или инструментальная импровизация «Поезд», «Космический корабль».</w:t>
      </w:r>
    </w:p>
    <w:p w:rsidR="00BB37DA" w:rsidRDefault="00BB37DA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BB37DA" w:rsidRDefault="0075286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4 «Музыка народов мира»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Кабалевским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во второй половине ХХ века, остаётся по-прежнему актуальным. Интонационная и жанровая близость фольклора разных народов. 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Певец своего народа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творчеством композиторов;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 их сочинений с народной музыкой;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формы, принципа развития фольклорного музыкального материала;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вокализация наиболее ярких тем инструментальных сочинений;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доступных вокальных сочинений;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творческие, исследовательские проекты, посвящённые выдающимся композиторам.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Музыка стран ближнего зарубежья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особенностями музыкального фольклора народов других стран;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 тембров инструментов;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классификация на группы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духовых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ударных, струнных;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музыкальная викторина на знание тембров народных инструментов;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двигательная игра – импровизация-подражание игре на музыкальных инструментах;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сравнение интонаций, жанров, ладов, инструментов других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народовс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фольклорными элементами народов России;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Музыка стран дальнего зарубежья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Танцевальные жанры (по выбору учителя могут быть представлены болеро, фанданго, хота, танго, самба, румба, ча-ча-ча,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сальса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босса-нова и другие). </w:t>
      </w:r>
      <w:proofErr w:type="gramEnd"/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Смешение традиций и культур в музыке Северной Америки.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особенностями музыкального фольклора народов других стран;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 тембров инструментов;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классификация на группы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духовых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ударных, струнных;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музыкальная викторина на знание тембров народных инструментов;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двигательная игра – импровизация-подражание игре на музыкальных инструментах;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Диалог культур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творчеством композиторов;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 их сочинений с народной музыкой;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формы, принципа развития фольклорного музыкального материала;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вокализация наиболее ярких тем инструментальных сочинений;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доступных вокальных сочинений;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творческие, исследовательские проекты, посвящённые выдающимся композиторам.</w:t>
      </w:r>
    </w:p>
    <w:p w:rsidR="00BB37DA" w:rsidRDefault="00BB37DA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BB37DA" w:rsidRDefault="0075286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5 «Духовная музыка»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Звучание храма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Содержание: Колокола. Колокольные звоны (благовест, трезвон и другие). Звонарские приговорки.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Колокольность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музыке русских композиторов.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обобщение жизненного опыта, связанного со звучанием колоколов;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слушание музыки русских композиторов с ярко выраженным изобразительным элементом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колокольности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выявление, обсуждение характера, выразительных средств, использованных композитором;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двигательная импровизация – имитация движений звонаря на колокольне;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ритмические и артикуляционные упражнения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основе звонарских приговорок;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вариативно: просмотр документального фильма о колоколах;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Песни верующих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слушание, разучивание, исполнение вокальных произведений религиозного содержания;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диалог с учителем о характере музыки, манере исполнения, выразительных средствах;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просмотр документального фильма о значении молитвы;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рисование по мотивам прослушанных музыкальных произведений.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Инструментальная музыка в церкви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Орган и его роль в богослужении. Творчество И.С. Баха.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ответы на вопросы учителя;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органной музыки И.С. Баха;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описание впечатления от восприятия, характеристика музыкально-выразительных средств;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игровая имитация особенностей игры на органе (во время слушания);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 трансформацией музыкального образа;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Искусство Русской православной церкви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Содержание: Музыка в православном храме. Традиции исполнения, жанры (тропарь, стихира, величание и другое). Музыка и живопись,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посвящённые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святым. Образы Христа, Богородицы.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прослеживание исполняемых мелодий по нотной записи;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 типа мелодического движения, особенностей ритма, темпа, динамики;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сопоставление произведений музыки и живописи, посвящённых святым, Христу, Богородице;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храма; поиск в Интернете информации о Крещении Руси, святых, об иконах.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Религиозные праздники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Содержание: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  <w:proofErr w:type="gramEnd"/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Рождество, Троица, Пасха).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 (с опорой на нотный текст), исполнение доступных вокальных произведений духовной музыки;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BB37DA" w:rsidRDefault="00BB37DA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BB37DA" w:rsidRDefault="0075286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6 «Музыка театра и кино»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постановки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силами обучающихся, посещение музыкальных театров, коллективный просмотр фильмов.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Музыкальная сказка на сцене, на экране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Характеры персонажей, отражённые в музыке. Тембр голоса. Соло. Хор, ансамбль.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видеопросмотр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музыкальной сказки;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обсуждение музыкально-выразительных средств, передающих повороты сюжета, характеры героев;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игра-викторина «Угадай по голосу»;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отдельных номеров из детской оперы, музыкальной сказки;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Театр оперы и балета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со знаменитыми музыкальными театрами;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просмотр фрагментов музыкальных спектаклей с комментариями учителя;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особенностей балетного и оперного спектакля;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тесты или кроссворды на освоение специальных терминов;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танцевальная импровизация под музыку фрагмента балета;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 и исполнение доступного фрагмента, обработки песни (хора из оперы);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Балет. Хореография – искусство танца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музыкальная викторина на знание балетной музыки;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вариативно: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пропевание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Опера. Главные герои и номера оперного спектакля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-К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орсакова («Садко», «Сказка о царе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Салтане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», «Снегурочка»), М.И. Глинки («Руслан и Людмила»), К.В. Глюка («Орфей 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Эвридика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»), Дж. Верди и других композиторов).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фрагментов опер;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характера музыки сольной партии, роли и выразительных средств оркестрового сопровождения;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тембрами голосов оперных певцов;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терминологии;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звучащие тесты и кроссворды на проверку знаний;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песни, хора из оперы;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рисование героев, сцен из опер;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просмотр фильма-оперы; постановка детской оперы.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Сюжет музыкального спектакля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либретто, структурой музыкального спектакля;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рисунок обложки для либретто опер и балетов;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 выразительных средств, создающих образы главных героев, противоборствующих сторон;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 музыкальным развитием, характеристика приёмов, использованных композитором;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вокализация,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пропевание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музыкальных тем, пластическое интонирование оркестровых фрагментов;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музыкальная викторина на знание музыки;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звучащие и терминологические тесты;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Оперетта, мюзикл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жанрами оперетты, мюзикла;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фрагментов из оперетт, анализ характерных особенностей жанра;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отдельных номеров из популярных музыкальных спектаклей;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 разных постановок одного и того же мюзикла;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Кто создаёт музыкальный спектакль?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диалог с учителем по поводу синкретичного характера музыкального спектакля;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миром театральных профессий, творчеством театральных режиссёров, художников;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просмотр фрагментов одного и того же спектакля в разных постановках;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обсуждение различий в оформлении, режиссуре;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эскизов костюмов и декораций к одному из изученных музыкальных спектаклей;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вариативно: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виртуальный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квест по музыкальному театру.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Патриотическая и народная тема в театре и кино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  <w:proofErr w:type="gramEnd"/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диалог с учителем;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просмотр фрагментов крупных сценических произведений, фильмов;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обсуждение характера героев и событий;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проблемная ситуация: зачем нужна серьёзная музыка;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песен о Родине, нашей стране, исторических событиях и подвигах героев;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  <w:proofErr w:type="gramEnd"/>
    </w:p>
    <w:p w:rsidR="00BB37DA" w:rsidRDefault="00BB37DA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BB37DA" w:rsidRDefault="0075286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7 «Современная музыкальная культура»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фри-джаза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от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эмбиента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Современные обработки классической музыки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различение музыки классической и её современной обработки;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обработок классической музыки, сравнение их с оригиналом;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обсуждение комплекса выразительных средств, наблюдение за изменением характера музыки;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вокальное исполнение классических тем в сопровождении современного ритмизованного аккомпанемента;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Джаз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Содержание: Особенности джаза: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импровизационность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творчеством джазовых музыкантов;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узнавание, различение на слух джазовых композиций в отличие от других музыкальных стилей и направлений;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определение на слух тембров музыкальных инструментов, исполняющих джазовую композицию;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плейлиста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коллекции записей джазовых музыкантов.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Исполнители современной музыки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Творчество одного или нескольких исполнителей современной музыки, популярных у молодёжи.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просмотр видеоклипов современных исполнителей;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 их композиций с другими направлениями и стилями (классикой, духовной, народной музыкой);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вариативно: составление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плейлиста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коллекции записей современной музыки для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друзей-других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Электронные музыкальные инструменты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музыкальных композиций в исполнении на электронных музыкальных инструментах;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 их звучания с акустическими инструментами, обсуждение результатов сравнения;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подбор электронных тембров для создания музыки к фантастическому фильму;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готовыми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семплами (например, </w:t>
      </w:r>
      <w:r>
        <w:rPr>
          <w:rFonts w:ascii="Times New Roman" w:hAnsi="Times New Roman" w:cs="Times New Roman"/>
          <w:color w:val="000000"/>
          <w:sz w:val="24"/>
          <w:szCs w:val="24"/>
        </w:rPr>
        <w:t>Garage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Band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BB37DA" w:rsidRDefault="00BB37DA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BB37DA" w:rsidRDefault="0075286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8 «Музыкальная грамота»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Весь мир звучит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Звуки музыкальные и шумовые. Свойства звука: высота, громкость, длительность, тембр.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со звуками музыкальными и шумовыми;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различение, определение на слух звуков различного качества;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артикуляционные упражнения, разучивание и исполнение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попевок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песен с использованием звукоподражательных элементов, шумовых звуков.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Звукоряд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Нотный стан, скрипичный ключ. Ноты первой октавы.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элементами нотной записи;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пение с названием нот, игра на металлофоне звукоряда от ноты «до»;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разучивание и исполнение вокальных упражнений, песен, построенных на элементах звукоряда.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Интонация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Выразительные и изобразительные интонации.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определение на слух, прослеживание по нотной записи кратких интонаций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изобразительного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(ку-ку, тик-так и другие) и выразительного (просьба, призыв и другие) характера;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разучивание, исполнение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попевок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вокальных упражнений, песен, вокальные и инструментальные импровизации на основе данных интонаций;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фрагментов музыкальных произведений, включающих примеры изобразительных интонаций.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Ритм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Звуки длинные и короткие (восьмые и четвертные длительности), такт, тактовая черта.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  <w:proofErr w:type="gramEnd"/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игра «Ритмическое эхо»,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прохлопывание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ритма по ритмическим карточкам, проговаривание с использованием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ритмослогов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на ударных инструментах ритмической партитуры;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Ритмический рисунок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Длительности половинная, целая, шестнадцатые. Паузы. Ритмические рисунки. Ритмическая партитура.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  <w:proofErr w:type="gramEnd"/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игра «Ритмическое эхо»,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прохлопывание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ритма по ритмическим карточкам, проговаривание с использованием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ритмослогов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на ударных инструментах ритмической партитуры;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Размер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Равномерная пульсация. Сильные и слабые доли. Размеры 2/4, 3/4, 4/4.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ритмические упражнения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ровную пульсацию, выделение сильных долей в размерах 2/4, 3/4, 4/4 (звучащими жестами или на ударных инструментах);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слух, по нотной записи размеров 2/4, 3/4, 4/4;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вариативно: исполнение на клавишных или духовых инструментах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попевок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мелодий в размерах 2/4, 3/4, 4/4; вокальная и инструментальная импровизация в заданном размере.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Музыкальный язык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Темп, тембр. Динамика (форте, пиано, крещендо, диминуэндо). Штрихи (стаккато, легато, акцент).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элементами музыкального языка, специальными терминами, их обозначением в нотной записи;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определение изученных элементов на слух при восприятии музыкальных произведений;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исполнение вокальных 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ритмических упражнений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песен с ярко выраженными динамическими, темповыми, штриховыми красками;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вариативно: исполнение на клавишных или духовых инструментах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попевок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Высота звуков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понятий «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выше-ниже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»;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 изменением музыкального образа при изменении регистра;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вариативно: исполнение на клавишных или духовых инструментах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попевок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кратких мелодий по нотам; выполнение упражнений на виртуальной клавиатуре.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Мелодия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Содержание: Мотив, музыкальная фраза.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Поступенное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плавное движение мелодии, скачки. Мелодический рисунок.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определение на слух, прослеживание по нотной записи мелодических рисунков с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поступенным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плавным движением, скачками, остановками;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исполнение, импровизация (вокальная или на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звуковысотных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музыкальных инструментах) различных мелодических рисунков;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попевок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кратких мелодий по нотам.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Сопровождение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Аккомпанемент. Остинато. Вступление, заключение, проигрыш.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слух, прослеживание по нотной записи главного голоса и сопровождения;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различение, характеристика мелодических и ритмических особенностей главного голоса и сопровождения;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показ рукой линии движения главного голоса и аккомпанемента;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различение простейших элементов музыкальной формы: вступление, заключение, проигрыш;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составление наглядной графической схемы;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Песня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Куплетная форма. Запев, припев.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со строением куплетной формы;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составление наглядной буквенной или графической схемы куплетной формы;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исполнение песен, написанных в куплетной форме;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различение куплетной формы при слушании незнакомых музыкальных произведений;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импровизация, сочинение новых куплетов к знакомой песне.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Лад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Содержание: Понятие лада. Семиступенные лады мажор и минор. Краска звучания.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Ступеневый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состав.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 ладового наклонения музыки;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игра «Солнышко – туча»;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 изменением музыкального образа при изменении лада;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распевания, вокальные упражнения, построенные на чередовании мажора и минора;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исполнение песен с ярко выраженной ладовой окраской;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импровизация, сочинение в заданном ладу; чтение сказок о нотах и музыкальных ладах.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Пентатоника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Пентатоника – пятиступенный лад, распространённый у многих народов.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инструментальных произведений, исполнение песен, написанных в пентатонике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Ноты в разных октавах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Ноты второй и малой октавы. Басовый ключ.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нотной записью во второй и малой октаве;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слух, в какой октаве звучит музыкальный фрагмент;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вариативно: исполнение на духовых, клавишных инструментах или виртуальной клавиатуре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попевок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кратких мелодий по нотам.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Дополнительные обозначения в нотах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Реприза, фермата, вольта, украшения (трели, форшлаги).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 дополнительными элементами нотной записи;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исполнение песен,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попевок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в которых присутствуют данные элементы.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Ритмические рисунки в размере 6/8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Размер 6/8. Нота с точкой. Шестнадцатые. Пунктирный ритм.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слух, прослеживание по нотной записи ритмических рисунков в размере 6/8;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исполнение, импровизация с помощью звучащих жестов (хлопки, шлепки, притопы) и (или) ударных инструментов;</w:t>
      </w:r>
      <w:proofErr w:type="gramEnd"/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игра «Ритмическое эхо»,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прохлопывание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ритма по ритмическим карточкам, проговаривание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ритмослогами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разучивание, исполнение на ударных инструментах ритмической партитуры;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вариативно: исполнение на клавишных или духовых инструментах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попевок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мелодий и аккомпанементов в размере 6/8.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Тональность. Гамма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Тоника, тональность. Знаки при ключе. Мажорные и минорные тональности (до 2–3 знаков при ключе).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 устойчивых звуков;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игра «устой –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неустой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»;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пение упражнений – гамм с названием нот, прослеживание по нотам;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понятия «тоника»;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упражнение на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допевание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неполной музыкальной фразы до тоники «Закончи музыкальную фразу»;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импровизация в заданной тональности.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Интервалы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понятия «интервал»;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анализ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ступеневого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состава мажорной и минорной гаммы (тон-полутон);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подбор эпитетов для определения краски звучания различных интервалов;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разучивание, исполнение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попевок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песен с ярко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выраженной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характерной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интерваликой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мелодическом движении;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элементы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двухголосия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вариативно: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досочинение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Гармония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Содержание: Аккорд. Трезвучие мажорное и минорное. Понятие фактуры. Фактуры аккомпанемента бас-аккорд,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аккордовая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арпеджио.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различение на слух интервалов и аккордов;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различение на слух мажорных и минорных аккордов;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разучивание, исполнение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попевок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песен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мелодическим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движениемпо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звукам аккордов;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вокальные упражнения с элементами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трёхголосия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сочинение аккордового аккомпанемента к мелодии песни.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Музыкальная форма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знакомство со строением музыкального произведения, понятиями двухчастной и трёхчастной формы, рондо;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произведений: определение формы их строения на слух;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составление наглядной буквенной или графической схемы;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исполнение песен, написанных в двухчастной или трёхчастной форме;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Вариации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Содержание: Варьирование как принцип развития. Тема. Вариации.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Виды деятельности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слушание произведений, сочинённых в форме вариаций;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наблюдение за развитием, изменением основной темы;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составление наглядной буквенной или графической схемы;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исполнение ритмической партитуры, построенной по принципу вариаций;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  <w:sectPr w:rsidR="00BB37DA">
          <w:pgSz w:w="11906" w:h="16383"/>
          <w:pgMar w:top="567" w:right="567" w:bottom="567" w:left="1134" w:header="0" w:footer="0" w:gutter="0"/>
          <w:cols w:space="720"/>
          <w:formProt w:val="0"/>
          <w:docGrid w:linePitch="100" w:charSpace="4096"/>
        </w:sect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вариативно: коллективная импровизация в форме вариаций.</w:t>
      </w:r>
    </w:p>
    <w:p w:rsidR="00BB37DA" w:rsidRPr="00A65C6B" w:rsidRDefault="00752867" w:rsidP="00A65C6B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bookmarkStart w:id="2" w:name="block-33553083"/>
      <w:bookmarkEnd w:id="2"/>
      <w:r w:rsidRPr="00A65C6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ПЛАНИРУЕМЫЕ РЕЗУЛЬТАТЫ ОСВОЕНИЯ ПРОГРАММЫ ПО МУЗЫКЕ НА УРОВНЕ НАЧАЛЬНОГО ОБЩЕГО ОБРАЗОВАНИЯ</w:t>
      </w:r>
    </w:p>
    <w:p w:rsidR="00BB37DA" w:rsidRDefault="00BB37DA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результате изучения музыки на уровне начального общего образования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обучающегося будут сформированы следующие личностные результаты: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1) в области гражданско-патриотического воспитания: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осознание российской гражданской идентичности;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уважение к достижениям отечественных мастеров культуры;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стремление участвовать в творческой жизни своей школы, города, республики.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2) в области духовно-нравственного воспитания: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признание индивидуальности каждого человека;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 сопереживания, уважения и доброжелательности;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3) в области эстетического воспитания: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восприимчивость к различным видам искусства, музыкальным традициям и творчеству своего и других народов;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умение видеть прекрасное в жизни, наслаждаться красотой;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стремление к самовыражению в разных видах искусства.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4) в области научного познания: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первоначальные представления о единстве и особенностях художественной и научной картины мира;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познавательные интересы, активность, инициативность, любознательность и самостоятельность в познании.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5) в области физического воспитания, формирования культуры здоровья и эмоционального благополучия: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профилактика умственного и физического утомления с использованием возможностей музыкотерапии.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6) в области трудового воспитания: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установка на посильное активное участие в практической деятельности;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трудолюбие в учёбе, настойчивость в достижении поставленных целей;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интерес к практическому изучению профессий в сфере культуры и искусства;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уважение к труду и результатам трудовой деятельности.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7) в области экологического воспитания: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бережное отношение к природе; неприятие действий, приносящих ей вред.</w:t>
      </w:r>
    </w:p>
    <w:p w:rsidR="00BB37DA" w:rsidRDefault="00BB37DA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3" w:name="_Toc139972685"/>
      <w:bookmarkEnd w:id="3"/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Овладение универсальными познавательными действиями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музицирования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сравнивать несколько вариантов решения творческой, исполнительской задачи, выбирать наиболее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подходящий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(на основе предложенных критериев);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источник получения информации;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текстовую, виде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о-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графическую, звуковую, информацию в соответствии с учебной задачей;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музыкальные тексты (акустические и нотные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)п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 предложенному учителем алгоритму;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создавать схемы, таблицы для представления информации.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 обучающегося будут сформированы следующие умения как часть универсальных коммуникативных учебных действий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1) невербальная коммуникация: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выступать перед публикой в качестве исполнителя музыки (соло или в коллективе);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2) вербальная коммуникация: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проявлять уважительное отношение к собеседнику, соблюдать правила ведения диалога и дискуссии;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признавать возможность существования разных точек зрения;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корректно и аргументированно высказывать своё мнение;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речевое высказывание в соответствии с поставленной задачей;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создавать устные и письменные тексты (описание, рассуждение, повествование);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готовить небольшие публичные выступления;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подбирать иллюстративный материал (рисунки, фото, плакаты) к тексту выступления.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3) совместная деятельность (сотрудничество):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стремиться к объединению усилий, эмоциональной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эмпатии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ситуациях совместного восприятия, исполнения музыки;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переключаться между различными формами коллективной,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групповойи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краткосрочные и долгосрочные цели (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индивидуальныес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учётом участия в коллективных задачах) в стандартной (типовой)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ситуациина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основе предложенного формата планирования, распределения промежуточных шагов и сроков;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ответственно выполнять свою часть работы; оценивать свой вклад в общий результат;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совместные проектные, творческие задания с опорой на предложенные образцы.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планировать действия по решению учебной задачи для получения результата;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выстраивать последовательность выбранных действий.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причины успеха (неудач) учебной деятельности;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корректировать свои учебные действия для преодоления ошибок.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BB37DA" w:rsidRDefault="00BB37DA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4" w:name="_Toc139972686"/>
      <w:bookmarkEnd w:id="4"/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BB37DA" w:rsidRDefault="00BB37DA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B37DA" w:rsidRDefault="00752867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Обучающиеся</w:t>
      </w:r>
      <w:proofErr w:type="gramEnd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, освоившие основную образовательную программу по музыке: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сознательно стремятся к развитию своих музыкальных способностей;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имеют опыт восприятия, творческой и исполнительской деятельности;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 уважением относятся к достижениям отечественной музыкальной культуры;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стремятся к расширению своего музыкального кругозора.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К концу изучения модуля № 1 «Народная музыка России» </w:t>
      </w:r>
      <w:proofErr w:type="gramStart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обучающийся</w:t>
      </w:r>
      <w:proofErr w:type="gramEnd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научится: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определять на слух и называть знакомые народные музыкальные инструменты;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группировать народные музыкальные инструменты по принципу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звукоизвлечения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 духовые, ударные, струнные;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создавать ритмический аккомпанемент на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ударных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инструментахпри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исполнении народной песни;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исполнять народные произведения различных жанров с сопровождением и без сопровождения;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К концу изучения модуля № 2 «Классическая музыка» </w:t>
      </w:r>
      <w:proofErr w:type="gramStart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обучающийся</w:t>
      </w:r>
      <w:proofErr w:type="gramEnd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научится: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концертные жанры по особенностям исполнения (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камерныеи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симфонические, вокальные и инструментальные), знать их разновидности, приводить примеры;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исполнять (в том числе фрагментарно, отдельными темами) сочинения композиторов-классиков;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выразительные средства, использованные композитором для создания музыкального образа;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К концу изучения модуля № 3 «Музыка в жизни человека» </w:t>
      </w:r>
      <w:proofErr w:type="gramStart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обучающийся</w:t>
      </w:r>
      <w:proofErr w:type="gramEnd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научится: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воспринимать музыкальное искусство как отражение многообразия жизни, различать обобщённые жанровые сферы: напевность (лирика),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танцевальность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маршевость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(связь с движением),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декламационность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эпос (связь со словом);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осознавать собственные чувства и мысли, эстетические переживания, замечать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прекрасное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окружающем мире и в человеке, стремиться к развитию и удовлетворению эстетических потребностей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К концу изучения модуля № 4 «Музыка народов мира» </w:t>
      </w:r>
      <w:proofErr w:type="gramStart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обучающийся</w:t>
      </w:r>
      <w:proofErr w:type="gramEnd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научится: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на слух и исполнять произведения народной и композиторской музыки других стран;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К концу изучения модуля № 5 «Духовная музыка» </w:t>
      </w:r>
      <w:proofErr w:type="gramStart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обучающийся</w:t>
      </w:r>
      <w:proofErr w:type="gramEnd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научится: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исполнять доступные образцы духовной музыки;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К концу изучения модуля № 6 «Музыка театра и кино» </w:t>
      </w:r>
      <w:proofErr w:type="gramStart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обучающийся</w:t>
      </w:r>
      <w:proofErr w:type="gramEnd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научится: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и называть особенности музыкально-сценических жанров (опера, балет, оперетта, мюзикл);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  <w:proofErr w:type="gramEnd"/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К концу изучения модуля № 7 «Современная музыкальная культура» </w:t>
      </w:r>
      <w:proofErr w:type="gramStart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обучающийся</w:t>
      </w:r>
      <w:proofErr w:type="gramEnd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научится: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исполнять современные музыкальные произведения, соблюдая певческую культуру звука.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К концу изучения модуля № 8 «Музыкальная грамота» </w:t>
      </w:r>
      <w:proofErr w:type="gramStart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обучающийся</w:t>
      </w:r>
      <w:proofErr w:type="gramEnd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научится: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звуки: шумовые и музыкальные, длинные, короткие, тихие, громкие, низкие, высокие;</w:t>
      </w:r>
      <w:proofErr w:type="gramEnd"/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  <w:proofErr w:type="gramEnd"/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на слух принципы развития: повтор, контраст, варьирование;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 нотной записи в пределах певческого диапазона;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исполнять и создавать различные ритмические рисунки;</w:t>
      </w:r>
    </w:p>
    <w:p w:rsidR="00BB37DA" w:rsidRDefault="00752867">
      <w:pPr>
        <w:spacing w:after="0" w:line="240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исполнять песни с простым мелодическим рисунком.</w:t>
      </w:r>
    </w:p>
    <w:p w:rsidR="00A735F5" w:rsidRDefault="00A735F5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  <w:sectPr w:rsidR="00A735F5">
          <w:pgSz w:w="11906" w:h="16383"/>
          <w:pgMar w:top="567" w:right="567" w:bottom="567" w:left="1134" w:header="0" w:footer="0" w:gutter="0"/>
          <w:cols w:space="720"/>
          <w:formProt w:val="0"/>
          <w:docGrid w:linePitch="100" w:charSpace="4096"/>
        </w:sectPr>
      </w:pPr>
    </w:p>
    <w:p w:rsidR="00BB37DA" w:rsidRDefault="00752867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bookmarkStart w:id="5" w:name="block-33553084"/>
      <w:bookmarkEnd w:id="5"/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ТЕМАТИЧЕСКОЕ ПЛАНИРОВАНИЕ</w:t>
      </w:r>
    </w:p>
    <w:p w:rsidR="00BB37DA" w:rsidRDefault="0075286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 КЛАСС </w:t>
      </w:r>
    </w:p>
    <w:tbl>
      <w:tblPr>
        <w:tblW w:w="15276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017"/>
        <w:gridCol w:w="6037"/>
        <w:gridCol w:w="992"/>
        <w:gridCol w:w="1843"/>
        <w:gridCol w:w="1985"/>
        <w:gridCol w:w="3402"/>
      </w:tblGrid>
      <w:tr w:rsidR="00BB37DA" w:rsidTr="00A735F5">
        <w:trPr>
          <w:trHeight w:val="144"/>
        </w:trPr>
        <w:tc>
          <w:tcPr>
            <w:tcW w:w="10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735F5" w:rsidRPr="00A735F5" w:rsidRDefault="00A735F5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03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Pr="00A735F5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735F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Наименование разделов и тем программы</w:t>
            </w:r>
          </w:p>
          <w:p w:rsidR="00BB37DA" w:rsidRPr="00A735F5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8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4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1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3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Pr="00A735F5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Pr="00A735F5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340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5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ИНВАРИАНТНАЯ ЧАСТЬ</w:t>
            </w:r>
          </w:p>
        </w:tc>
      </w:tr>
      <w:tr w:rsidR="00BB37DA" w:rsidTr="00A735F5">
        <w:trPr>
          <w:trHeight w:val="144"/>
        </w:trPr>
        <w:tc>
          <w:tcPr>
            <w:tcW w:w="15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1.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Народная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России</w:t>
            </w:r>
            <w:proofErr w:type="spellEnd"/>
          </w:p>
        </w:tc>
      </w:tr>
      <w:tr w:rsidR="00BB37DA" w:rsidTr="00A735F5">
        <w:trPr>
          <w:trHeight w:val="144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6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Край, в котором ты живёшь: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«Наш край» (То березка, то рябина…, муз.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Д.Б.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Кабалевского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сл.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А.Пришельца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); «Моя Россия» (муз.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Г. Струве, сл.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Н.Соловьёвой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  <w:proofErr w:type="gram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6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Русский фольклор: русские народные песни «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кузнице», «Веселые гуси», «Скок, скок, молодой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дроздок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»,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Земелюшка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-чернозем», «У кота-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воркота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»,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Солдатушки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бравы ребятушки»;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заклички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6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Русские народные музыкальные инструменты: русские народные песни «Ходит зайка по саду», «Как у наших у ворот», песня Т.А. Потапенко «Скворушка прощается»;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В.Я.Шаинский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«Дважды два – четыре»</w:t>
            </w:r>
            <w:proofErr w:type="gram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6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Сказки, мифы и легенды: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С.Прокофьев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 Симфоническая сказка «Петя и Волк»; Н. Римский-Корсаков «Садко»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6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Фольклор народов России: татарская народная песня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Энисэ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», якутская народная песня «Олененок»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6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70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2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5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Классическая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</w:t>
            </w:r>
            <w:proofErr w:type="spellEnd"/>
          </w:p>
        </w:tc>
      </w:tr>
      <w:tr w:rsidR="00BB37DA" w:rsidTr="00A735F5">
        <w:trPr>
          <w:trHeight w:val="144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6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Композиторы – детям: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Д.Кабалевский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песня о школе;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П.И.Чайковский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«Марш деревянных солдатиков», «Мама», «Песня жаворонка» из Детского альбома; Г. Дмитриев Вальс, В.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Ребиков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«Медведь»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6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Оркестр: И. Гайдн Анданте из симфонии № 94;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Л.ван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Бетховен Маршевая тема из финала Пятой симфонии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2.3</w:t>
            </w:r>
          </w:p>
        </w:tc>
        <w:tc>
          <w:tcPr>
            <w:tcW w:w="6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Музыкальные инструменты. Флейта: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И.С.Бах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«Шутка»,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В.Моцарт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Аллегретто из оперы волшебная флейта, тема Птички из сказки С.С. Прокофьева «Петя и Волк»; «Мелодия» из оперы «Орфей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Эвридика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 К.В. Глюка,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Сиринкс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 К. Дебюсси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6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Вокальная музыка: С.С. Прокофьев, стихи А.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Барто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«Болтунья»; М.И. Глинка, стихи Н. Кукольника «Попутная песня»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6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6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6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Европейские композиторы-классики: 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ван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Бетховен Марш «Афинские развалины»,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И.Брамс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«Колыбельная»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70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2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RPr="00A65C6B" w:rsidTr="00A735F5">
        <w:trPr>
          <w:trHeight w:val="144"/>
        </w:trPr>
        <w:tc>
          <w:tcPr>
            <w:tcW w:w="15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Музыка в жизни человека</w:t>
            </w:r>
          </w:p>
        </w:tc>
      </w:tr>
      <w:tr w:rsidR="00BB37DA" w:rsidTr="00A735F5">
        <w:trPr>
          <w:trHeight w:val="144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6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Музыкальные пейзажи: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С.С. Прокофьев «Дождь и радуга», «Утро», «Вечер» из Детской музыки; утренний пейзаж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П.И.Чайковского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Э.Грига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Д.Б.Кабалевского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; музыка вечера - «Вечерняя сказка» А.И. Хачатуряна; «Колыбельная медведицы» сл. Яковлева, муз.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Е.П.Крылатова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; «Вечерняя музыка» В. Гаврилина; «Летний вечер тих и ясен…» на сл.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Фета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6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Музыкальные портреты: песня «Болтунья» сл. А.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Барто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, муз. С. Прокофьева; П.И. Чайковский «Баба Яга» из Детского альбома; Л. Моцарт «Менуэт»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6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Танцы, игры и веселье: А.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Спадавеккиа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«Добрый жук», песня из к/ф «Золушка», И. Дунаевский Полька; И.С. Бах «Волынка»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6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Какой же праздник без музыки? О.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Бихлер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марш «Триумф победителей»; В. Соловьев-Седой Марш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нахимовцев; песни, посвящённые Дню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Победы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70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2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5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ВАРИАТИВНАЯ ЧАСТЬ</w:t>
            </w:r>
          </w:p>
        </w:tc>
      </w:tr>
      <w:tr w:rsidR="00BB37DA" w:rsidTr="00A735F5">
        <w:trPr>
          <w:trHeight w:val="144"/>
        </w:trPr>
        <w:tc>
          <w:tcPr>
            <w:tcW w:w="15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1.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народов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мира</w:t>
            </w:r>
            <w:proofErr w:type="spellEnd"/>
          </w:p>
        </w:tc>
      </w:tr>
      <w:tr w:rsidR="00BB37DA" w:rsidTr="00A735F5">
        <w:trPr>
          <w:trHeight w:val="144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6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Певец своего народа: А. Хачатурян Андантино, «Подражание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народному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6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Музыка стран ближнего зарубежья: Белорусские народные песни «Савка и Гришка», «Бульба», Г.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Гусейнли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сл. Т.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Муталлибова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«Мои цыплята»; Лезгинка, танец народов Кавказа; Лезгинка из балета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А.Хачатуряна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Гаянэ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6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Музыка стран дальнего зарубежья: «Гусята» – немецкая народная песня, «Аннушка» – чешская народная песня, М.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Теодоракис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народный танец «Сиртаки», «Чудесная лютня»: этническая музыка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70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2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5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Духовная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</w:t>
            </w:r>
            <w:proofErr w:type="spellEnd"/>
          </w:p>
        </w:tc>
      </w:tr>
      <w:tr w:rsidR="00BB37DA" w:rsidTr="00A735F5">
        <w:trPr>
          <w:trHeight w:val="144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6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Звучание храма: П.И. Чайковский «Утренняя молитва» и «В церкви» из Детского альбома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6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Религиозные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праздники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:Р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ождественский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псалом «Эта ночь святая», Рождественская песня «Тихая ночь»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70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2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RPr="00A65C6B" w:rsidTr="00A735F5">
        <w:trPr>
          <w:trHeight w:val="144"/>
        </w:trPr>
        <w:tc>
          <w:tcPr>
            <w:tcW w:w="15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Музыка театра и кино</w:t>
            </w:r>
          </w:p>
        </w:tc>
      </w:tr>
      <w:tr w:rsidR="00BB37DA" w:rsidTr="00A735F5">
        <w:trPr>
          <w:trHeight w:val="144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6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Музыкальная сказка на сцене, на экране: оперы-сказки «Муха-цокотуха», «Волк и семеро козлят»; песни из мультфильма «Бременские музыканты»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6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Театр оперы и балета: П. Чайковский балет «Щелкунчик». Танцы из второго действия: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Шоколад (испанский танец), Кофе (арабский танец), Чай (китайский танец), Трепак (русский танец), Танец пастушков; И. Стравинский – «Поганый пляс Кощеева царства» и «Финал» из балета «Жар-Птица»</w:t>
            </w:r>
            <w:proofErr w:type="gram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6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Балет. Хореография – искусство танца: П. Чайковский.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Финал 1-го действия из балета «Спящая красавица»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3.4</w:t>
            </w:r>
          </w:p>
        </w:tc>
        <w:tc>
          <w:tcPr>
            <w:tcW w:w="6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Опера. Главные герои и номера оперного спектакля: мужской и женский хоры из Интродукции оперы М.И. Глинки «Иван Сусанин»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70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2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5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4.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Современная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музыкальная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культура</w:t>
            </w:r>
            <w:proofErr w:type="spellEnd"/>
          </w:p>
        </w:tc>
      </w:tr>
      <w:tr w:rsidR="00BB37DA" w:rsidTr="00A735F5">
        <w:trPr>
          <w:trHeight w:val="144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6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Современные обработки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классики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:В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Моцарт «Колыбельная»; А. Вивальди «Летняя гроза» в современной обработке, Ф. Шуберт «Аве Мария»; Поль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Мориа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«Фигаро» в современной обработке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6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Электронные музыкальные инструменты: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Томита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электронная обработка пьесы М.П. Мусоргского «Балет невылупившихся птенцов» из цикла «Картинки с выставки»;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А.Рыбников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«Гроза» и «Свет Звезд» из к/ф «Через тернии к звездам»; А. Островский «Спят усталые игрушки»</w:t>
            </w:r>
            <w:proofErr w:type="gram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70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2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5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5.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Музыкальная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грамота</w:t>
            </w:r>
            <w:proofErr w:type="spellEnd"/>
          </w:p>
        </w:tc>
      </w:tr>
      <w:tr w:rsidR="00BB37DA" w:rsidTr="00A735F5">
        <w:trPr>
          <w:trHeight w:val="144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6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Весь мир звучит: Н.А. Римский-Корсаков «Похвала пустыне» из оперы «Сказание о невидимом граде Китеже и деве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Февронии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60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Песня: П.И. Чайковский «Осенняя песнь»; Д.Б.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Кабалевский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, стихи В. Викторова «Песня о школе», А.Д. Филиппенко, стихи Т.И. Волгиной «Веселый музыкант»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70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2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70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735F5" w:rsidRDefault="00A735F5" w:rsidP="00752867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52867" w:rsidRDefault="00752867" w:rsidP="0075286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2 КЛАСС </w:t>
      </w:r>
    </w:p>
    <w:tbl>
      <w:tblPr>
        <w:tblW w:w="15276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066"/>
        <w:gridCol w:w="5988"/>
        <w:gridCol w:w="992"/>
        <w:gridCol w:w="1843"/>
        <w:gridCol w:w="1985"/>
        <w:gridCol w:w="3402"/>
      </w:tblGrid>
      <w:tr w:rsidR="00752867" w:rsidTr="00A735F5">
        <w:trPr>
          <w:trHeight w:val="144"/>
        </w:trPr>
        <w:tc>
          <w:tcPr>
            <w:tcW w:w="10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программы</w:t>
            </w:r>
          </w:p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4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106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Pr="00A735F5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Pr="00A735F5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340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15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ИНВАРИАНТНАЯ ЧАСТЬ</w:t>
            </w:r>
          </w:p>
        </w:tc>
      </w:tr>
      <w:tr w:rsidR="00752867" w:rsidTr="00A735F5">
        <w:trPr>
          <w:trHeight w:val="144"/>
        </w:trPr>
        <w:tc>
          <w:tcPr>
            <w:tcW w:w="15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1.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Народная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России</w:t>
            </w:r>
            <w:proofErr w:type="spellEnd"/>
          </w:p>
        </w:tc>
      </w:tr>
      <w:tr w:rsidR="00752867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Край, в котором ты живёшь: русские народные песни «Во поле береза стояла», «Уж как по мосту,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мосточку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»;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В.Я.Шаинский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«Вместе весело шагать»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Сказки, мифы и легенды: «Былина 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Вольге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 Микуле», А.С. Аренский «Фантазия на темы Рябинина для фортепиано с оркестром»;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Н.Добронравов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М. Таривердиев «Маленький принц» (Кто тебя выдумал, звездная страна…)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Фольклор народов России: народная песня коми «Провожание»; татарская народная песня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як»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70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2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15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Классическая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</w:t>
            </w:r>
            <w:proofErr w:type="spellEnd"/>
          </w:p>
        </w:tc>
      </w:tr>
      <w:tr w:rsidR="00752867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Русские композиторы-классики: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П.И.Чайковский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«Немецкая песенка», «Неаполитанская песенка» из Детского альбома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Европейские композиторы-классики: 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ван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Бетховен «Сурок»; Концерт для фортепиано с оркестром № 4, 2-я часть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Музыкальные инструменты. Скрипка, виолончель: Н. Паганини каприс № 24; Л. Делиб Пиццикато из балета «Сильвия»; А. Вивальди Концерт для виолончели с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оркестром соль-минор, 2 часть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2.4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Программная музыка: А.К.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Лядов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«Кикимора», «Волшебное озеро»; М.П. Мусоргский.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Рассвет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Москве-реке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–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вступление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опере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Хованщина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Симфоническая музыка: П.И. Чайковский Симфония № 4, Финал; С.С. Прокофьев.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Классическая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симфония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(№ 1)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часть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Мастерство исполнителя: Русская народная песня «Уж, ты сад» в исполнении Л. Руслановой; 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ван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Бетховен Патетическая соната (1-я часть) для фортепиано в исполнении С.Т. Рихтера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70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2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RPr="00A65C6B" w:rsidTr="00A735F5">
        <w:trPr>
          <w:trHeight w:val="144"/>
        </w:trPr>
        <w:tc>
          <w:tcPr>
            <w:tcW w:w="15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Музыка в жизни человека</w:t>
            </w:r>
          </w:p>
        </w:tc>
      </w:tr>
      <w:tr w:rsidR="00752867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Главный музыкальный символ: Гимн России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Красота и вдохновение: «Рассвет-чародей» музыка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В.Я.Шаинского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М.С.Пляцковского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70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2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15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ВАРИАТИВНАЯ ЧАСТЬ</w:t>
            </w:r>
          </w:p>
        </w:tc>
      </w:tr>
      <w:tr w:rsidR="00752867" w:rsidTr="00A735F5">
        <w:trPr>
          <w:trHeight w:val="144"/>
        </w:trPr>
        <w:tc>
          <w:tcPr>
            <w:tcW w:w="15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1.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народов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мира</w:t>
            </w:r>
            <w:proofErr w:type="spellEnd"/>
          </w:p>
        </w:tc>
      </w:tr>
      <w:tr w:rsidR="00752867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Диалог культур: М.И. Глинка Персидский хор из оперы «Руслан и Людмила»; А.И. Хачатурян «Русская пляска» из балета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Гаянэ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70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2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15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Духовная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</w:t>
            </w:r>
            <w:proofErr w:type="spellEnd"/>
          </w:p>
        </w:tc>
      </w:tr>
      <w:tr w:rsidR="00752867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2.1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Искусство Русской православной церкви: молитва «Богородице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Дево</w:t>
            </w:r>
            <w:proofErr w:type="spellEnd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адуйся» хора братии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Оптиной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Пустыни; С.В. Рахманинов «Богородице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Дево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Радуйся» из «Всенощного бдения»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70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2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RPr="00A65C6B" w:rsidTr="00A735F5">
        <w:trPr>
          <w:trHeight w:val="144"/>
        </w:trPr>
        <w:tc>
          <w:tcPr>
            <w:tcW w:w="15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Музыка театра и кино</w:t>
            </w:r>
          </w:p>
        </w:tc>
      </w:tr>
      <w:tr w:rsidR="00752867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Музыкальная сказка на сцене, на экране: фильм-балет «Хрустальный башмачок» (балет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С.С.Прокофьева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«Золушка»);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ильм-сказка «Золотой ключик, или Приключения Буратино»,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А.Толстой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муз.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А.Рыбникова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Салтане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»: «Три чуда», «Полет шмеля»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Оперетта, мюзикл: Ж. Оффенбах «Шествие царей» из оперетты «Прекрасная Елена»; Песня «До-Ре-Ми» из мюзикла Р.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Роджерса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«Звуки музыки»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70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2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1527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4.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Современная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музыкальная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культура</w:t>
            </w:r>
            <w:proofErr w:type="spellEnd"/>
          </w:p>
        </w:tc>
      </w:tr>
      <w:tr w:rsidR="00752867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4.1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Джаз: С.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Джоплин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регтайм «Артист эстрады». Б.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Тиэл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«Как прекрасен мир!», Д.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Херман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Hello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Dolly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» в исполнении 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Армстронга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Исполнители современной музыки: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О.Газманов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«Люси» в исполнении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Р.Газманова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(6 лет); И.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, Э. Терская «Мама» в исполнении группы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Рирада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Электронные музыкальные инструменты: Э. Артемьев темы из кинофильмов «Раба любви», «Родня». Э.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Сигмейстер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 Ковбойская песня для детского ансамбля электронных и элементарных инструментов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70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2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70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52867" w:rsidRDefault="00752867" w:rsidP="00752867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52867" w:rsidRDefault="00752867" w:rsidP="0075286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3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066"/>
        <w:gridCol w:w="5988"/>
        <w:gridCol w:w="992"/>
        <w:gridCol w:w="1843"/>
        <w:gridCol w:w="1843"/>
        <w:gridCol w:w="142"/>
        <w:gridCol w:w="3543"/>
      </w:tblGrid>
      <w:tr w:rsidR="00752867" w:rsidTr="00A735F5">
        <w:trPr>
          <w:trHeight w:val="144"/>
        </w:trPr>
        <w:tc>
          <w:tcPr>
            <w:tcW w:w="10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A735F5" w:rsidRPr="00A735F5" w:rsidRDefault="00A735F5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9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Pr="00A735F5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735F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Наименование разделов и тем программы</w:t>
            </w:r>
          </w:p>
          <w:p w:rsidR="00752867" w:rsidRPr="00A735F5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8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5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106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8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Pr="00A735F5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Pr="00A735F5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354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1541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ИНВАРИАНТНАЯ ЧАСТЬ</w:t>
            </w:r>
          </w:p>
        </w:tc>
      </w:tr>
      <w:tr w:rsidR="00752867" w:rsidTr="00A735F5">
        <w:trPr>
          <w:trHeight w:val="144"/>
        </w:trPr>
        <w:tc>
          <w:tcPr>
            <w:tcW w:w="1541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1.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Народная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России</w:t>
            </w:r>
            <w:proofErr w:type="spellEnd"/>
          </w:p>
        </w:tc>
      </w:tr>
      <w:tr w:rsidR="00752867" w:rsidRPr="00A65C6B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Край, в котором ты живёшь: русская народная песня «Степь, да степь кругом»; «Рондо на русские темы»;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Е.П.Крылатов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«Крылатые качели»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752867" w:rsidRPr="00A65C6B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Русский фольклор: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«Среди долины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ровныя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», «Пойду ль я, выйду ль я»; кант «Радуйся, Роско земле»; марш «Славны были наши деды», «Вспомним, братцы, Русь и славу!»</w:t>
            </w:r>
            <w:proofErr w:type="gram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752867" w:rsidRPr="00A65C6B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Русские народные музыкальные инструменты и народные песни: «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Пошла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млада за водой», «Ах, улица, улица широкая».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Инструментальные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наигрыши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Плясовые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мелодии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752867" w:rsidRPr="00A65C6B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1.4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752867" w:rsidRPr="00A65C6B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Фольклор народов России: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Апипа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», татарская народная песня; «Сказочка», марийская народная песня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752867" w:rsidRPr="00A65C6B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Фольклор в творчестве профессиональных музыкантов: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А.Эшпай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«Песни горных и луговых мари»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752867" w:rsidTr="00A735F5">
        <w:trPr>
          <w:trHeight w:val="144"/>
        </w:trPr>
        <w:tc>
          <w:tcPr>
            <w:tcW w:w="70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3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1541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Классическая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</w:t>
            </w:r>
            <w:proofErr w:type="spellEnd"/>
          </w:p>
        </w:tc>
      </w:tr>
      <w:tr w:rsidR="00752867" w:rsidRPr="00A65C6B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Корсакова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752867" w:rsidRPr="00A65C6B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Композиторы – детям: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Ю.М.Чичков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«Детство — это я и ты»; А.П. Бородин, А.К.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Лядов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752867" w:rsidRPr="00A65C6B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Музыкальные инструменты. Фортепиано: «Гном», «Старый замок» из фортепианного цикла «Картинки с выставки» М.П. Мусоргского; «Школьные годы» муз.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Кабалевского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сл.Е.Долматовского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752867" w:rsidRPr="00A65C6B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752867" w:rsidRPr="00A65C6B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Инструментальная музыка: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Тюильрийский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сад», фортепианный цикл «Картинки с выставки» М.П. Мусоргского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752867" w:rsidRPr="00A65C6B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Русские композиторы-классики: М.И. Глинка увертюра к опере «Руслан и Людмила»: П.И. Чайковский «Спящая красавица»; А.П. Бородин.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Опера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Князь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Игорь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фрагменты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752867" w:rsidRPr="00A65C6B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Европейские композиторы-классики: В. Моцарт.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Симфония № 40 (2 и 3 части); К.В. Глюк опера «Орфей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Эвридика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»; Эдвард Григ музыка к драме Генрика Ибсена «Пер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Гюнт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». 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ван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Бетховен «Лунная соната», «К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Элизе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», «Сурок»; канон В.А. Моцарта «Слава солнцу, слава миру»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752867" w:rsidRPr="00A65C6B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2.8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Мастерство исполнителя: песня Баяна из оперы М.И. Глинки «Руслан и Людмила», песни гусляра Садко в опере-былине «Садко» Н.А. Римского-Корсакова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752867" w:rsidTr="00A735F5">
        <w:trPr>
          <w:trHeight w:val="144"/>
        </w:trPr>
        <w:tc>
          <w:tcPr>
            <w:tcW w:w="70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3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RPr="00A65C6B" w:rsidTr="00A735F5">
        <w:trPr>
          <w:trHeight w:val="144"/>
        </w:trPr>
        <w:tc>
          <w:tcPr>
            <w:tcW w:w="1541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Музыка в жизни человека</w:t>
            </w:r>
          </w:p>
        </w:tc>
      </w:tr>
      <w:tr w:rsidR="00752867" w:rsidRPr="00A65C6B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Музыкальные пейзажи: «Утро» Э. Грига, Вечерняя песня М.П. Мусоргского, «Запевки» Г. Свиридова симфоническая музыкальная картина С.С. Прокофьева «Шествие солнца».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пещере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горного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короля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сюиты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Гюнт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752867" w:rsidRPr="00A65C6B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Танцы, игры и веселье: Муз.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Ю.Чичкова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сл.Ю.Энтина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«Песенка про жирафа»;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М.И.Глинка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«Вальс-фантазия, «Камаринская» для симфонического оркестра. Мелодии масленичного гулянья из оперы Н.А. Римского-Корсакова «Снегурочка».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Контрданс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сельский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танец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пьеса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Л.ван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Бетховена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752867" w:rsidRPr="00A65C6B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59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752867" w:rsidTr="00A735F5">
        <w:trPr>
          <w:trHeight w:val="144"/>
        </w:trPr>
        <w:tc>
          <w:tcPr>
            <w:tcW w:w="70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3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70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34</w:t>
            </w:r>
          </w:p>
        </w:tc>
        <w:tc>
          <w:tcPr>
            <w:tcW w:w="737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A735F5" w:rsidRDefault="00A735F5" w:rsidP="00752867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52867" w:rsidRDefault="00752867" w:rsidP="0075286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4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066"/>
        <w:gridCol w:w="5846"/>
        <w:gridCol w:w="993"/>
        <w:gridCol w:w="141"/>
        <w:gridCol w:w="1843"/>
        <w:gridCol w:w="1843"/>
        <w:gridCol w:w="3685"/>
      </w:tblGrid>
      <w:tr w:rsidR="00752867" w:rsidTr="00A65C6B">
        <w:trPr>
          <w:trHeight w:val="144"/>
        </w:trPr>
        <w:tc>
          <w:tcPr>
            <w:tcW w:w="10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программы</w:t>
            </w:r>
          </w:p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6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65C6B">
        <w:trPr>
          <w:trHeight w:val="144"/>
        </w:trPr>
        <w:tc>
          <w:tcPr>
            <w:tcW w:w="106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4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Pr="00A735F5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Pr="00A735F5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368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65C6B">
        <w:trPr>
          <w:trHeight w:val="144"/>
        </w:trPr>
        <w:tc>
          <w:tcPr>
            <w:tcW w:w="1541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ИНВАРИАНТНАЯ ЧАСТЬ</w:t>
            </w:r>
          </w:p>
        </w:tc>
      </w:tr>
      <w:tr w:rsidR="00752867" w:rsidTr="00A65C6B">
        <w:trPr>
          <w:trHeight w:val="144"/>
        </w:trPr>
        <w:tc>
          <w:tcPr>
            <w:tcW w:w="1541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1.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Народная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России</w:t>
            </w:r>
            <w:proofErr w:type="spellEnd"/>
          </w:p>
        </w:tc>
      </w:tr>
      <w:tr w:rsidR="00752867" w:rsidRPr="00A65C6B" w:rsidTr="00A65C6B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5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Край, в котором ты живёшь: русские народные песни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«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Выходили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красны девицы», «Вдоль да по речке»,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Солдатушки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бравы ребятушки»;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Е.П.Крылатов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Ю.С.Энтин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«Лесной олень»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752867" w:rsidRPr="00A65C6B" w:rsidTr="00A65C6B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1.2</w:t>
            </w:r>
          </w:p>
        </w:tc>
        <w:tc>
          <w:tcPr>
            <w:tcW w:w="5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Первые артисты, народный театр: И.Ф. Стравинский балет «Петрушка»; русская народная песня «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Скоморошья-плясовая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752867" w:rsidRPr="00A65C6B" w:rsidTr="00A65C6B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5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752867" w:rsidRPr="00A65C6B" w:rsidTr="00A65C6B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5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Жанры музыкального фольклора: русская народная песня «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Выходили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красны девицы»; «Вариации на Камаринскую»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752867" w:rsidRPr="00A65C6B" w:rsidTr="00A65C6B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5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Фольклор народов России: Якутские народные мелодии «Призыв весны», «Якутский танец»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752867" w:rsidRPr="00A65C6B" w:rsidTr="00A65C6B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5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Фольклор в творчестве профессиональных музыкантов: С.В. Рахманинов 1-я часть Концерта №3 для фортепиано с оркестром; П.И. Чайковский песни «Девицы, красавицы», «Уж как по мосту,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мосточку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752867" w:rsidTr="00A65C6B">
        <w:trPr>
          <w:trHeight w:val="144"/>
        </w:trPr>
        <w:tc>
          <w:tcPr>
            <w:tcW w:w="69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</w:t>
            </w:r>
          </w:p>
        </w:tc>
        <w:tc>
          <w:tcPr>
            <w:tcW w:w="73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65C6B">
        <w:trPr>
          <w:trHeight w:val="144"/>
        </w:trPr>
        <w:tc>
          <w:tcPr>
            <w:tcW w:w="1541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Классическая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</w:t>
            </w:r>
            <w:proofErr w:type="spellEnd"/>
          </w:p>
        </w:tc>
      </w:tr>
      <w:tr w:rsidR="00752867" w:rsidRPr="00A65C6B" w:rsidTr="00A65C6B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5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Композиторы – детям: П.И. Чайковский «Сладкая греза», из Детского альбома, Д.Д. Шостакович Вальс-шутка; песни из фильма-мюзикла «Мэри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Поппинс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, до свидания»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752867" w:rsidRPr="00A65C6B" w:rsidTr="00A65C6B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5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Оркестр: И. Гайдн Анданте из симфонии № 94; 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ван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Бетховен Маршевая тема из финала Пятой симфонии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752867" w:rsidRPr="00A65C6B" w:rsidTr="00A65C6B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5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Вокальная музыка: С.С. Прокофьев, стихи А.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Барто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«Болтунья»; М.И. Глинка, стихи Н. Кукольника «Попутная песня»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752867" w:rsidRPr="00A65C6B" w:rsidTr="00A65C6B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2.4</w:t>
            </w:r>
          </w:p>
        </w:tc>
        <w:tc>
          <w:tcPr>
            <w:tcW w:w="5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752867" w:rsidRPr="00A65C6B" w:rsidTr="00A65C6B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5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Программная музыка: Н.А. Римский-Корсаков Симфоническая сюита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Шехеразада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 (фрагменты)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752867" w:rsidRPr="00A65C6B" w:rsidTr="00A65C6B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5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752867" w:rsidRPr="00A65C6B" w:rsidTr="00A65C6B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5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752867" w:rsidRPr="00A65C6B" w:rsidTr="00A65C6B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5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Европейские композиторы-классики: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Ж. Бизе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Арлезианка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 (1 сюита: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Прелюдия, Менуэт, Перезвон, 2 сюита: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Фарандола – фрагменты)</w:t>
            </w:r>
            <w:proofErr w:type="gramEnd"/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752867" w:rsidRPr="00A65C6B" w:rsidTr="00A65C6B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5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Мастерство исполнителя: Скерцо из «Богатырской» симфонии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А.П.Бородина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752867" w:rsidTr="00A65C6B">
        <w:trPr>
          <w:trHeight w:val="144"/>
        </w:trPr>
        <w:tc>
          <w:tcPr>
            <w:tcW w:w="69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</w:t>
            </w:r>
          </w:p>
        </w:tc>
        <w:tc>
          <w:tcPr>
            <w:tcW w:w="73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RPr="00A65C6B" w:rsidTr="00A65C6B">
        <w:trPr>
          <w:trHeight w:val="144"/>
        </w:trPr>
        <w:tc>
          <w:tcPr>
            <w:tcW w:w="1541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Музыка в жизни человека</w:t>
            </w:r>
          </w:p>
        </w:tc>
      </w:tr>
      <w:tr w:rsidR="00752867" w:rsidRPr="00A65C6B" w:rsidTr="00A65C6B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5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Искусство времени: Н. Паганини «Вечное движение», И. Штраус «Вечное движение», М. Глинка «Попутная песня», Э. Артемьев «Полет» из к/ф «Родня»;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Е.П.Крылатов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Ю.С.Энтин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«Прекрасное далеко»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752867" w:rsidTr="00A65C6B">
        <w:trPr>
          <w:trHeight w:val="144"/>
        </w:trPr>
        <w:tc>
          <w:tcPr>
            <w:tcW w:w="69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73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65C6B">
        <w:trPr>
          <w:trHeight w:val="144"/>
        </w:trPr>
        <w:tc>
          <w:tcPr>
            <w:tcW w:w="1541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ВАРИАТИВНАЯ ЧАСТЬ</w:t>
            </w:r>
          </w:p>
        </w:tc>
      </w:tr>
      <w:tr w:rsidR="00752867" w:rsidTr="00A65C6B">
        <w:trPr>
          <w:trHeight w:val="144"/>
        </w:trPr>
        <w:tc>
          <w:tcPr>
            <w:tcW w:w="1541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1.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народов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мира</w:t>
            </w:r>
            <w:proofErr w:type="spellEnd"/>
          </w:p>
        </w:tc>
      </w:tr>
      <w:tr w:rsidR="00752867" w:rsidRPr="00A65C6B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5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Музыка стран ближнего зарубежья: песни и плясовые наигрыши народных музыкантов-сказителей (акыны, ашуги,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бакши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 др.); К.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Караев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Колыбельная и танец из балета «Тропою грома». И.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Лученок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М. Ясень «Майский вальс».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А.Пахмутова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Н.Добронравов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«Беловежская пуща» в исполнении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ВИА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Песняры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752867" w:rsidRPr="00A65C6B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1.2</w:t>
            </w:r>
          </w:p>
        </w:tc>
        <w:tc>
          <w:tcPr>
            <w:tcW w:w="5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Музыка стран дальнего зарубежья: норвежская народная песня «Волшебный смычок»;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А.Дворжак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Славянский танец № 2 ми-минор, Юмореска.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Б.Сметана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Симфоническая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поэма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Влтава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752867" w:rsidTr="00A735F5">
        <w:trPr>
          <w:trHeight w:val="144"/>
        </w:trPr>
        <w:tc>
          <w:tcPr>
            <w:tcW w:w="69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</w:t>
            </w:r>
          </w:p>
        </w:tc>
        <w:tc>
          <w:tcPr>
            <w:tcW w:w="737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65C6B">
        <w:trPr>
          <w:trHeight w:val="144"/>
        </w:trPr>
        <w:tc>
          <w:tcPr>
            <w:tcW w:w="1541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Духовная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</w:t>
            </w:r>
            <w:proofErr w:type="spellEnd"/>
          </w:p>
        </w:tc>
      </w:tr>
      <w:tr w:rsidR="00752867" w:rsidRPr="00A65C6B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5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Религиозные праздники: пасхальная песня «Не шум шумит», фрагмент финала «Светлый праздник» из сюиты-фантазии С.В. Рахманинова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752867" w:rsidTr="00A735F5">
        <w:trPr>
          <w:trHeight w:val="144"/>
        </w:trPr>
        <w:tc>
          <w:tcPr>
            <w:tcW w:w="69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75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RPr="00A65C6B" w:rsidTr="00A65C6B">
        <w:trPr>
          <w:trHeight w:val="144"/>
        </w:trPr>
        <w:tc>
          <w:tcPr>
            <w:tcW w:w="1541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Музыка театра и кино</w:t>
            </w:r>
          </w:p>
        </w:tc>
      </w:tr>
      <w:tr w:rsidR="00752867" w:rsidRPr="00A65C6B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5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Музыкальная сказка на сцене, на экране: «Морозко» – музыкальный фильм-сказка музыка Н.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Будашкина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; С. Никитин «Это очень интересно», «Пони», «Сказка по лесу идет», «Резиновый ёжик»; Г.В. Свиридов сюита «Музыкальные иллюстрации»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752867" w:rsidRPr="00A65C6B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5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Театр оперы и балета: Сцена народных гуляний из второго действия оперы Н.А. Римского-Корсакова «Сказание о невидимом граде Китеже и деве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Февронии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752867" w:rsidRPr="00A65C6B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5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Балет: А. Хачатурян. Балет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Гаянэ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 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752867" w:rsidRPr="00A65C6B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5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Опера. Главные герои и номера оперного спектакля: оперы «Садко», «Борис Годунов», «Сказка о царе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Салтане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 Н.А. Римского-Корсакова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752867" w:rsidRPr="00A65C6B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5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Патриотическая и народная тема в театре и кино: П.И. Чайковский Торжественная увертюра «1812 год»; Ария Кутузова из оперы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С.С.Прокофьева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«Война и мир»; попурри на темы песен военных лет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752867" w:rsidTr="00A735F5">
        <w:trPr>
          <w:trHeight w:val="144"/>
        </w:trPr>
        <w:tc>
          <w:tcPr>
            <w:tcW w:w="69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</w:t>
            </w:r>
          </w:p>
        </w:tc>
        <w:tc>
          <w:tcPr>
            <w:tcW w:w="75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65C6B">
        <w:trPr>
          <w:trHeight w:val="144"/>
        </w:trPr>
        <w:tc>
          <w:tcPr>
            <w:tcW w:w="1541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4.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Современная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музыкальная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культура</w:t>
            </w:r>
            <w:proofErr w:type="spellEnd"/>
          </w:p>
        </w:tc>
      </w:tr>
      <w:tr w:rsidR="00752867" w:rsidRPr="00A65C6B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5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Современные обработки классической музыки: В.А. Моцарт «Колыбельная»; А. Вивальди «Летняя гроза» в современной обработке; Ф. Шуберт «Аве Мария» в современной обработке; Поль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Мориа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«Фигаро»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752867" w:rsidRPr="00A65C6B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5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Джаз: Дж. Гершвин «Летнее время»,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Д.Эллингтон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«Караван».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Г.Миллер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«Серенада лунного света»,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Чаттануга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Чу-Чу»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752867" w:rsidTr="00A735F5">
        <w:trPr>
          <w:trHeight w:val="144"/>
        </w:trPr>
        <w:tc>
          <w:tcPr>
            <w:tcW w:w="69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</w:t>
            </w:r>
          </w:p>
        </w:tc>
        <w:tc>
          <w:tcPr>
            <w:tcW w:w="75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65C6B">
        <w:trPr>
          <w:trHeight w:val="144"/>
        </w:trPr>
        <w:tc>
          <w:tcPr>
            <w:tcW w:w="1541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5.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Музыкальная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грамота</w:t>
            </w:r>
            <w:proofErr w:type="spellEnd"/>
          </w:p>
        </w:tc>
      </w:tr>
      <w:tr w:rsidR="00752867" w:rsidRPr="00A65C6B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5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Интонация: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С.В.Рахманинов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«Сирень»;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Р.Щедрин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 Концерт для оркестра «Озорные частушки»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752867" w:rsidRPr="00A65C6B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5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Музыкальный язык: Я. Сибелиус «Грустный вальс»; К.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Орф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«О, Фортуна!» (№ 1) из кантаты «Кармина Бурана»; Л. Андерсон «Пьеса для пишущей машинки с оркестром»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752867" w:rsidTr="00A735F5">
        <w:trPr>
          <w:trHeight w:val="144"/>
        </w:trPr>
        <w:tc>
          <w:tcPr>
            <w:tcW w:w="69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75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2867" w:rsidTr="00A735F5">
        <w:trPr>
          <w:trHeight w:val="144"/>
        </w:trPr>
        <w:tc>
          <w:tcPr>
            <w:tcW w:w="69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9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</w:t>
            </w: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52867" w:rsidRDefault="00752867" w:rsidP="00A735F5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735F5" w:rsidRDefault="00A735F5" w:rsidP="00752867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52867" w:rsidRDefault="00752867" w:rsidP="00752867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ПОУРОЧНОЕ ПЛАНИРОВАНИЕ</w:t>
      </w:r>
    </w:p>
    <w:p w:rsidR="00BB37DA" w:rsidRDefault="00752867" w:rsidP="0075286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1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031"/>
        <w:gridCol w:w="4419"/>
        <w:gridCol w:w="1273"/>
        <w:gridCol w:w="1842"/>
        <w:gridCol w:w="1909"/>
        <w:gridCol w:w="1424"/>
        <w:gridCol w:w="3519"/>
      </w:tblGrid>
      <w:tr w:rsidR="00BB37DA" w:rsidTr="00A735F5">
        <w:trPr>
          <w:trHeight w:val="144"/>
        </w:trPr>
        <w:tc>
          <w:tcPr>
            <w:tcW w:w="10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</w:p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4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</w:p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1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Pr="00A735F5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Pr="00A735F5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42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Край, в котором ты живёшь</w:t>
            </w:r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06.09.2024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фольклор</w:t>
            </w:r>
            <w:proofErr w:type="spellEnd"/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13.09.2024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народные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инструменты</w:t>
            </w:r>
            <w:proofErr w:type="spellEnd"/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20.09.2024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Сказки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мифы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легенды</w:t>
            </w:r>
            <w:proofErr w:type="spellEnd"/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27.09.2024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Фольклор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народов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04.10.2024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Народные праздники</w:t>
            </w:r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11.10.2024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Композиторы – детям</w:t>
            </w:r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18.10.2024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8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Оркестр</w:t>
            </w:r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25.10.2024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Музыкал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ьные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инструменты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Флейта</w:t>
            </w:r>
            <w:proofErr w:type="spellEnd"/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08.11.2024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Вокальная музыка</w:t>
            </w:r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15.11.2024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Инструментальная музыка</w:t>
            </w:r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22.11.2024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Русские композиторы-классики</w:t>
            </w:r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29.11.2024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Европейские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композиторы-классики</w:t>
            </w:r>
            <w:proofErr w:type="spellEnd"/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06.12.2024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пейзажи</w:t>
            </w:r>
            <w:proofErr w:type="spellEnd"/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13.12.2024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портреты</w:t>
            </w:r>
            <w:proofErr w:type="spellEnd"/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20.12.2024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Танцы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веселье</w:t>
            </w:r>
            <w:proofErr w:type="spellEnd"/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27.12.2024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Какой же праздник без музыки?</w:t>
            </w:r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29.12.2024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Певец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своего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народа</w:t>
            </w:r>
            <w:proofErr w:type="spellEnd"/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10.01.2025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стран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ближнего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зарубежья</w:t>
            </w:r>
            <w:proofErr w:type="spellEnd"/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17.01.2025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стран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ближнего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зарубежья</w:t>
            </w:r>
            <w:proofErr w:type="spellEnd"/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24.01.2025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стран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дальнего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зарубежья</w:t>
            </w:r>
            <w:proofErr w:type="spellEnd"/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31.01.2025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стран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дальнего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зарубежья</w:t>
            </w:r>
            <w:proofErr w:type="spellEnd"/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07.02.2025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Звучание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храма</w:t>
            </w:r>
            <w:proofErr w:type="spellEnd"/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21.02.2025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Религиозные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праздники</w:t>
            </w:r>
            <w:proofErr w:type="spellEnd"/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.02.2025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7.03.2025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оперы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балета</w:t>
            </w:r>
            <w:proofErr w:type="spellEnd"/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14.03.2025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Балет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Хореография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искусство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танца</w:t>
            </w:r>
            <w:proofErr w:type="spellEnd"/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21.03.2025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4.04.2025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Современные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обработки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классики</w:t>
            </w:r>
            <w:proofErr w:type="spellEnd"/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11.04.2025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Современные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обработки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классики</w:t>
            </w:r>
            <w:proofErr w:type="spellEnd"/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18.04.2025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Электронные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инструменты</w:t>
            </w:r>
            <w:proofErr w:type="spellEnd"/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25.04.2025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Весь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звучит</w:t>
            </w:r>
            <w:proofErr w:type="spellEnd"/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2.05.2025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Песня</w:t>
            </w:r>
            <w:proofErr w:type="spellEnd"/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16.05.2025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34</w:t>
            </w:r>
          </w:p>
        </w:tc>
        <w:tc>
          <w:tcPr>
            <w:tcW w:w="4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</w:t>
            </w:r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23.05.2025</w:t>
            </w:r>
          </w:p>
        </w:tc>
        <w:tc>
          <w:tcPr>
            <w:tcW w:w="35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54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9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B37DA" w:rsidRDefault="00BB37DA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B37DA" w:rsidRDefault="0075286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bookmarkStart w:id="6" w:name="block-33553085"/>
      <w:bookmarkEnd w:id="6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2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066"/>
        <w:gridCol w:w="4429"/>
        <w:gridCol w:w="1276"/>
        <w:gridCol w:w="1842"/>
        <w:gridCol w:w="1843"/>
        <w:gridCol w:w="1559"/>
        <w:gridCol w:w="3402"/>
      </w:tblGrid>
      <w:tr w:rsidR="00BB37DA" w:rsidTr="00A735F5">
        <w:trPr>
          <w:trHeight w:val="144"/>
        </w:trPr>
        <w:tc>
          <w:tcPr>
            <w:tcW w:w="10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</w:p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</w:p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Pr="00A735F5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Pr="00A735F5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55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Край, в котором ты живёшь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фольклор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народные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инструменты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Сказки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мифы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легенды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Народные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праздники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Фольклор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народов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композиторы-классики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Европейские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композиторы-классики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инструменты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Скрипка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виолончель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Вокальная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Программная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Симфоническая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Мастерство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исполнителя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Инструментальная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Главный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символ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Красота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вдохновение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Диалог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Диалог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Инструментальная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церкви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Искусство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Русской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православной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церкви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22</w:t>
            </w:r>
          </w:p>
        </w:tc>
        <w:tc>
          <w:tcPr>
            <w:tcW w:w="4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Религиозные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праздники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оперы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балета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Балет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Хореография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искусство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танца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спектакля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Оперетта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мюзикл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Современные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обработки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классической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музыки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Джаз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Исполнители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современной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музыки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Электронные музыкальные инструменты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A735F5">
        <w:trPr>
          <w:trHeight w:val="144"/>
        </w:trPr>
        <w:tc>
          <w:tcPr>
            <w:tcW w:w="54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A735F5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9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A735F5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B37DA" w:rsidRDefault="00BB37DA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BB37DA" w:rsidRDefault="00752867" w:rsidP="00752867">
      <w:pPr>
        <w:spacing w:after="0"/>
        <w:rPr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3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050"/>
        <w:gridCol w:w="4445"/>
        <w:gridCol w:w="1276"/>
        <w:gridCol w:w="1842"/>
        <w:gridCol w:w="1843"/>
        <w:gridCol w:w="1559"/>
        <w:gridCol w:w="3402"/>
      </w:tblGrid>
      <w:tr w:rsidR="00BB37DA" w:rsidTr="00C465A8">
        <w:trPr>
          <w:trHeight w:val="144"/>
        </w:trPr>
        <w:tc>
          <w:tcPr>
            <w:tcW w:w="10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</w:p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</w:p>
          <w:p w:rsidR="00BB37DA" w:rsidRPr="00C465A8" w:rsidRDefault="00BB37DA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  <w:p w:rsidR="00BB37DA" w:rsidRPr="00C465A8" w:rsidRDefault="00BB37DA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B37DA" w:rsidTr="00C465A8">
        <w:trPr>
          <w:trHeight w:val="144"/>
        </w:trPr>
        <w:tc>
          <w:tcPr>
            <w:tcW w:w="105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4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Pr="00C465A8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Pr="00C465A8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55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RPr="00A65C6B" w:rsidTr="00C465A8">
        <w:trPr>
          <w:trHeight w:val="144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Край, в котором ты живёшь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9668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B37DA" w:rsidTr="00C465A8">
        <w:trPr>
          <w:trHeight w:val="144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фольклор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RPr="00A65C6B" w:rsidTr="00C465A8">
        <w:trPr>
          <w:trHeight w:val="144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Русские народные музыкальные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инструменты и народные песни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BB37DA" w:rsidTr="00C465A8">
        <w:trPr>
          <w:trHeight w:val="144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4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Жанры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фольклора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C465A8">
        <w:trPr>
          <w:trHeight w:val="144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Фольклор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народов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C465A8">
        <w:trPr>
          <w:trHeight w:val="144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RPr="00A65C6B" w:rsidTr="00C465A8">
        <w:trPr>
          <w:trHeight w:val="144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Композитор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исполнитель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слушатель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946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aa</w:t>
              </w:r>
              <w:proofErr w:type="spellEnd"/>
            </w:hyperlink>
          </w:p>
        </w:tc>
      </w:tr>
      <w:tr w:rsidR="00BB37DA" w:rsidTr="00C465A8">
        <w:trPr>
          <w:trHeight w:val="144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Композиторы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детям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C465A8">
        <w:trPr>
          <w:trHeight w:val="144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инструменты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Фортепиано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C465A8">
        <w:trPr>
          <w:trHeight w:val="144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Вокальная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C465A8">
        <w:trPr>
          <w:trHeight w:val="144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Инструментальная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RPr="00A65C6B" w:rsidTr="00C465A8">
        <w:trPr>
          <w:trHeight w:val="144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композиторы-классики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94</w:t>
              </w:r>
            </w:hyperlink>
          </w:p>
        </w:tc>
      </w:tr>
      <w:tr w:rsidR="00BB37DA" w:rsidTr="00C465A8">
        <w:trPr>
          <w:trHeight w:val="144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Европейские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композиторы-классики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C465A8">
        <w:trPr>
          <w:trHeight w:val="144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Мастерство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исполнителя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C465A8">
        <w:trPr>
          <w:trHeight w:val="144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пейзажи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RPr="00A65C6B" w:rsidTr="00C465A8">
        <w:trPr>
          <w:trHeight w:val="144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Танцы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веселье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bb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5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986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ce</w:t>
              </w:r>
              <w:proofErr w:type="spellEnd"/>
            </w:hyperlink>
          </w:p>
        </w:tc>
      </w:tr>
      <w:tr w:rsidR="00BB37DA" w:rsidRPr="00A65C6B" w:rsidTr="00C465A8">
        <w:trPr>
          <w:trHeight w:val="144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[Музыка на войне, музыка о войне</w:t>
            </w:r>
            <w:proofErr w:type="gram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35116</w:t>
              </w:r>
            </w:hyperlink>
          </w:p>
        </w:tc>
      </w:tr>
      <w:tr w:rsidR="00BB37DA" w:rsidTr="00C465A8">
        <w:trPr>
          <w:trHeight w:val="144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C465A8">
        <w:trPr>
          <w:trHeight w:val="144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C465A8">
        <w:trPr>
          <w:trHeight w:val="144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Образы других культур в музыке русских композиторов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C465A8">
        <w:trPr>
          <w:trHeight w:val="144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Русские музыкальные цитаты в творчестве зарубежных композиторов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C465A8">
        <w:trPr>
          <w:trHeight w:val="144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22</w:t>
            </w:r>
          </w:p>
        </w:tc>
        <w:tc>
          <w:tcPr>
            <w:tcW w:w="4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[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Религиозные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праздники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C465A8">
        <w:trPr>
          <w:trHeight w:val="144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Троица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C465A8">
        <w:trPr>
          <w:trHeight w:val="144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C465A8">
        <w:trPr>
          <w:trHeight w:val="144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C465A8">
        <w:trPr>
          <w:trHeight w:val="144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спектакля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C465A8">
        <w:trPr>
          <w:trHeight w:val="144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спектакля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C465A8">
        <w:trPr>
          <w:trHeight w:val="144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Кто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создаёт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спектакль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C465A8">
        <w:trPr>
          <w:trHeight w:val="144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Исполнители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современной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музыки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C465A8">
        <w:trPr>
          <w:trHeight w:val="144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Исполнители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современной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музыки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C465A8">
        <w:trPr>
          <w:trHeight w:val="144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Особенности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джаза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C465A8">
        <w:trPr>
          <w:trHeight w:val="144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Электронные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инструменты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C465A8">
        <w:trPr>
          <w:trHeight w:val="144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Интонация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C465A8">
        <w:trPr>
          <w:trHeight w:val="144"/>
        </w:trPr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Резерв.Ритм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DA" w:rsidTr="00C465A8">
        <w:trPr>
          <w:trHeight w:val="144"/>
        </w:trPr>
        <w:tc>
          <w:tcPr>
            <w:tcW w:w="54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752867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9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37DA" w:rsidRDefault="00BB37DA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465A8" w:rsidRDefault="00C465A8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BB37DA" w:rsidRDefault="0075286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4 КЛАСС </w:t>
      </w:r>
    </w:p>
    <w:tbl>
      <w:tblPr>
        <w:tblW w:w="1541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065"/>
        <w:gridCol w:w="4430"/>
        <w:gridCol w:w="1276"/>
        <w:gridCol w:w="1842"/>
        <w:gridCol w:w="1843"/>
        <w:gridCol w:w="1559"/>
        <w:gridCol w:w="3402"/>
      </w:tblGrid>
      <w:tr w:rsidR="00C465A8" w:rsidTr="00C465A8">
        <w:trPr>
          <w:trHeight w:val="144"/>
        </w:trPr>
        <w:tc>
          <w:tcPr>
            <w:tcW w:w="10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44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</w:p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49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5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</w:p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4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465A8" w:rsidTr="00C465A8">
        <w:trPr>
          <w:trHeight w:val="144"/>
        </w:trPr>
        <w:tc>
          <w:tcPr>
            <w:tcW w:w="106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443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P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184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Pr="00C465A8" w:rsidRDefault="00C465A8" w:rsidP="00C465A8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465A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Практические работы</w:t>
            </w:r>
          </w:p>
        </w:tc>
        <w:tc>
          <w:tcPr>
            <w:tcW w:w="155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340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</w:p>
        </w:tc>
      </w:tr>
      <w:tr w:rsidR="00C465A8" w:rsidTr="00C465A8">
        <w:trPr>
          <w:trHeight w:val="144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Pr="00752867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52867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465A8" w:rsidRPr="00A65C6B" w:rsidTr="00C465A8">
        <w:trPr>
          <w:trHeight w:val="144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артисты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театр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Pr="00752867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528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28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28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28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28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28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28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99484</w:t>
              </w:r>
            </w:hyperlink>
          </w:p>
        </w:tc>
      </w:tr>
      <w:tr w:rsidR="00C465A8" w:rsidTr="00C465A8">
        <w:trPr>
          <w:trHeight w:val="144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инструменты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465A8" w:rsidTr="00C465A8">
        <w:trPr>
          <w:trHeight w:val="144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Жанры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фольклора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28.09.2024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465A8" w:rsidTr="00C465A8">
        <w:trPr>
          <w:trHeight w:val="144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465A8" w:rsidTr="00C465A8">
        <w:trPr>
          <w:trHeight w:val="144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Pr="00752867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528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в творчестве </w:t>
            </w:r>
            <w:r w:rsidRPr="0075286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профессиональных музыкантов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465A8" w:rsidTr="00C465A8">
        <w:trPr>
          <w:trHeight w:val="144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4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Pr="00752867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52867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465A8" w:rsidTr="00C465A8">
        <w:trPr>
          <w:trHeight w:val="144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Композиторы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детям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26.10.2024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465A8" w:rsidRPr="00A65C6B" w:rsidTr="00C465A8">
        <w:trPr>
          <w:trHeight w:val="144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Оркестр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Pr="00752867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528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28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28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28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28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28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28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7528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465A8" w:rsidTr="00C465A8">
        <w:trPr>
          <w:trHeight w:val="144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Вокальная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465A8" w:rsidTr="00C465A8">
        <w:trPr>
          <w:trHeight w:val="144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465A8" w:rsidTr="00C465A8">
        <w:trPr>
          <w:trHeight w:val="144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30.11.2024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465A8" w:rsidRPr="00A65C6B" w:rsidTr="00C465A8">
        <w:trPr>
          <w:trHeight w:val="144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Симфоническая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Pr="00752867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528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28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28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28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28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28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28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C465A8" w:rsidTr="00C465A8">
        <w:trPr>
          <w:trHeight w:val="144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композиторы-классики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465A8" w:rsidRPr="00A65C6B" w:rsidTr="00C465A8">
        <w:trPr>
          <w:trHeight w:val="144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Европейские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композиторы-классики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Pr="00752867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528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528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528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7528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528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528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528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75286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465A8" w:rsidRPr="00A65C6B" w:rsidTr="00C465A8">
        <w:trPr>
          <w:trHeight w:val="144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Мастерство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исполнителя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28.12.2024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98962</w:t>
              </w:r>
            </w:hyperlink>
          </w:p>
        </w:tc>
      </w:tr>
      <w:tr w:rsidR="00C465A8" w:rsidTr="00C465A8">
        <w:trPr>
          <w:trHeight w:val="144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времени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465A8" w:rsidTr="00C465A8">
        <w:trPr>
          <w:trHeight w:val="144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ближнего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зарубежья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465A8" w:rsidTr="00C465A8">
        <w:trPr>
          <w:trHeight w:val="144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ближнего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зарубежья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25.01.2025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465A8" w:rsidTr="00C465A8">
        <w:trPr>
          <w:trHeight w:val="144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дальнего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зарубежья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465A8" w:rsidTr="00C465A8">
        <w:trPr>
          <w:trHeight w:val="144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дальнего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зарубежья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465A8" w:rsidTr="00C465A8">
        <w:trPr>
          <w:trHeight w:val="144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Религиозные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праздники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465A8" w:rsidRPr="00A65C6B" w:rsidTr="00C465A8">
        <w:trPr>
          <w:trHeight w:val="144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22.02.2025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C465A8" w:rsidTr="00C465A8">
        <w:trPr>
          <w:trHeight w:val="144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Театр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балета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465A8" w:rsidTr="00C465A8">
        <w:trPr>
          <w:trHeight w:val="144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15.03.2025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465A8" w:rsidTr="00C465A8">
        <w:trPr>
          <w:trHeight w:val="144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465A8" w:rsidTr="00C465A8">
        <w:trPr>
          <w:trHeight w:val="144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Pr="00752867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52867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465A8" w:rsidTr="00C465A8">
        <w:trPr>
          <w:trHeight w:val="144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Pr="00752867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52867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465A8" w:rsidRPr="00A65C6B" w:rsidTr="00C465A8">
        <w:trPr>
          <w:trHeight w:val="144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4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26.04.2025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C465A8" w:rsidTr="00C465A8">
        <w:trPr>
          <w:trHeight w:val="144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музыки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465A8" w:rsidTr="00C465A8">
        <w:trPr>
          <w:trHeight w:val="144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музыки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465A8" w:rsidRPr="00A65C6B" w:rsidTr="00C465A8">
        <w:trPr>
          <w:trHeight w:val="144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95050</w:t>
              </w:r>
            </w:hyperlink>
          </w:p>
        </w:tc>
      </w:tr>
      <w:tr w:rsidR="00C465A8" w:rsidRPr="00A65C6B" w:rsidTr="00C465A8">
        <w:trPr>
          <w:trHeight w:val="144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</w:hyperlink>
          </w:p>
        </w:tc>
      </w:tr>
      <w:tr w:rsidR="00C465A8" w:rsidTr="00C465A8">
        <w:trPr>
          <w:trHeight w:val="144"/>
        </w:trPr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урок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24.05.2025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C465A8" w:rsidTr="00C465A8">
        <w:trPr>
          <w:trHeight w:val="144"/>
        </w:trPr>
        <w:tc>
          <w:tcPr>
            <w:tcW w:w="54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49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465A8" w:rsidRDefault="00C465A8" w:rsidP="00C465A8">
            <w:pPr>
              <w:widowControl w:val="0"/>
              <w:spacing w:after="0" w:line="240" w:lineRule="auto"/>
              <w:jc w:val="center"/>
            </w:pPr>
          </w:p>
        </w:tc>
      </w:tr>
    </w:tbl>
    <w:p w:rsidR="00BB37DA" w:rsidRDefault="00BB37DA">
      <w:pPr>
        <w:sectPr w:rsidR="00BB37DA" w:rsidSect="00A65C6B">
          <w:pgSz w:w="16383" w:h="11906" w:orient="landscape"/>
          <w:pgMar w:top="1134" w:right="567" w:bottom="567" w:left="567" w:header="0" w:footer="0" w:gutter="0"/>
          <w:cols w:space="720"/>
          <w:formProt w:val="0"/>
          <w:docGrid w:linePitch="100" w:charSpace="4096"/>
        </w:sectPr>
      </w:pPr>
    </w:p>
    <w:p w:rsidR="00C465A8" w:rsidRDefault="00752867" w:rsidP="00C465A8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7" w:name="block-33553086"/>
      <w:bookmarkEnd w:id="7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УЧЕБНО-МЕТОДИЧЕСКОЕ ОБЕСПЕЧЕНИЕ</w:t>
      </w:r>
    </w:p>
    <w:p w:rsidR="00BB37DA" w:rsidRDefault="00752867" w:rsidP="00C465A8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ОБРАЗОВАТЕЛЬНОГО ПРОЦЕССА</w:t>
      </w:r>
    </w:p>
    <w:p w:rsidR="00C465A8" w:rsidRDefault="00C465A8" w:rsidP="00C465A8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BB37DA" w:rsidRPr="00C465A8" w:rsidRDefault="0075286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C465A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ОБЯЗАТЕЛЬНЫЕ УЧЕБНЫЕ МАТЕРИАЛЫ ДЛЯ УЧЕНИКА</w:t>
      </w:r>
    </w:p>
    <w:p w:rsidR="00BB37DA" w:rsidRDefault="00BB37DA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752867" w:rsidRPr="005E0133" w:rsidRDefault="00752867" w:rsidP="0075286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8" w:name="0d4d2a67-5837-4252-b43a-95aa3f3876a6"/>
      <w:r w:rsidRPr="005E013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• Музыка, 1 класс/ Критская Е.Д., Сергеева Г.П., </w:t>
      </w:r>
      <w:proofErr w:type="spellStart"/>
      <w:r w:rsidRPr="005E0133">
        <w:rPr>
          <w:rFonts w:ascii="Times New Roman" w:hAnsi="Times New Roman" w:cs="Times New Roman"/>
          <w:color w:val="000000"/>
          <w:sz w:val="24"/>
          <w:szCs w:val="24"/>
          <w:lang w:val="ru-RU"/>
        </w:rPr>
        <w:t>Шмагина</w:t>
      </w:r>
      <w:proofErr w:type="spellEnd"/>
      <w:r w:rsidRPr="005E013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Т.С., Акционерное общество «Издательство «Просвещение»</w:t>
      </w:r>
      <w:bookmarkEnd w:id="8"/>
    </w:p>
    <w:p w:rsidR="00752867" w:rsidRPr="00752867" w:rsidRDefault="0075286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BB37DA" w:rsidRDefault="00752867">
      <w:pPr>
        <w:spacing w:after="0" w:line="240" w:lineRule="auto"/>
        <w:ind w:left="12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bookmarkStart w:id="9" w:name="5c6d637d-e9f9-46e1-898f-706394ab67fc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Музыка: 2-й класс: учебник; 16-е издание, стереотипное, 2 класс/ Критская Е.Д., Сергеева Г.П.,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Шмагина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Т.С., Акционерное общество «Издательство «Просвещение»</w:t>
      </w:r>
      <w:bookmarkEnd w:id="9"/>
    </w:p>
    <w:p w:rsidR="00C465A8" w:rsidRDefault="00C465A8">
      <w:pPr>
        <w:spacing w:after="0" w:line="240" w:lineRule="auto"/>
        <w:ind w:left="12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3E7017" w:rsidRDefault="003E7017" w:rsidP="003E7017">
      <w:pPr>
        <w:pStyle w:val="aa"/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Музыка: 3-й класс: учебник; Критская Е.Д., Сергеева Г.П.,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Шмагина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Т.С., Акционерное общество «Издательство «Просвещение»</w:t>
      </w:r>
    </w:p>
    <w:p w:rsidR="003E7017" w:rsidRDefault="003E7017" w:rsidP="003E7017">
      <w:pPr>
        <w:pStyle w:val="aa"/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3E7017" w:rsidRDefault="003E7017" w:rsidP="003E7017">
      <w:pPr>
        <w:pStyle w:val="aa"/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Музыка: 4-й класс: учебник; Критская Е.Д., Сергеева Г.П.,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Шмагина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Т.С., Акционерное общество «Издательство «Просвещение»</w:t>
      </w:r>
    </w:p>
    <w:p w:rsidR="00C465A8" w:rsidRDefault="00C465A8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10" w:name="_GoBack"/>
      <w:bookmarkEnd w:id="10"/>
    </w:p>
    <w:p w:rsidR="00BB37DA" w:rsidRDefault="00BB37DA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BB37DA" w:rsidRDefault="0075286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BB37DA" w:rsidRDefault="00BB37DA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BB37DA" w:rsidRDefault="00BB37DA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BB37DA" w:rsidRDefault="00752867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BB37DA" w:rsidRDefault="00BB37DA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  <w:sectPr w:rsidR="00BB37DA" w:rsidSect="00C465A8">
          <w:pgSz w:w="11907" w:h="16383"/>
          <w:pgMar w:top="567" w:right="567" w:bottom="567" w:left="1134" w:header="0" w:footer="0" w:gutter="0"/>
          <w:cols w:space="720"/>
          <w:formProt w:val="0"/>
          <w:docGrid w:linePitch="100" w:charSpace="4096"/>
        </w:sectPr>
      </w:pPr>
      <w:bookmarkStart w:id="11" w:name="block-33553087"/>
      <w:bookmarkEnd w:id="11"/>
    </w:p>
    <w:p w:rsidR="00BB37DA" w:rsidRDefault="00BB37DA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sectPr w:rsidR="00BB37DA" w:rsidSect="00C465A8">
      <w:pgSz w:w="11907" w:h="16838"/>
      <w:pgMar w:top="567" w:right="567" w:bottom="567" w:left="1134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BB37DA"/>
    <w:rsid w:val="003E7017"/>
    <w:rsid w:val="00752867"/>
    <w:rsid w:val="00A65C6B"/>
    <w:rsid w:val="00A735F5"/>
    <w:rsid w:val="00BB37DA"/>
    <w:rsid w:val="00BF500D"/>
    <w:rsid w:val="00C465A8"/>
    <w:rsid w:val="00D03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link w:val="1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21">
    <w:name w:val="Заголовок 21"/>
    <w:basedOn w:val="a"/>
    <w:next w:val="a"/>
    <w:link w:val="2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31">
    <w:name w:val="Заголовок 31"/>
    <w:basedOn w:val="a"/>
    <w:next w:val="a"/>
    <w:link w:val="3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41">
    <w:name w:val="Заголовок 41"/>
    <w:basedOn w:val="a"/>
    <w:next w:val="a"/>
    <w:link w:val="4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3">
    <w:name w:val="Верхний колонтитул Знак"/>
    <w:basedOn w:val="a0"/>
    <w:link w:val="10"/>
    <w:uiPriority w:val="99"/>
    <w:qFormat/>
    <w:rsid w:val="00841CD9"/>
  </w:style>
  <w:style w:type="character" w:customStyle="1" w:styleId="1">
    <w:name w:val="Заголовок 1 Знак"/>
    <w:basedOn w:val="a0"/>
    <w:link w:val="11"/>
    <w:uiPriority w:val="9"/>
    <w:qFormat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">
    <w:name w:val="Заголовок 2 Знак"/>
    <w:basedOn w:val="a0"/>
    <w:link w:val="21"/>
    <w:uiPriority w:val="9"/>
    <w:qFormat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">
    <w:name w:val="Заголовок 3 Знак"/>
    <w:basedOn w:val="a0"/>
    <w:link w:val="31"/>
    <w:uiPriority w:val="9"/>
    <w:qFormat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">
    <w:name w:val="Заголовок 4 Знак"/>
    <w:basedOn w:val="a0"/>
    <w:link w:val="41"/>
    <w:uiPriority w:val="9"/>
    <w:qFormat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4">
    <w:name w:val="Подзаголовок Знак"/>
    <w:basedOn w:val="a0"/>
    <w:link w:val="a5"/>
    <w:uiPriority w:val="11"/>
    <w:qFormat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Название Знак"/>
    <w:basedOn w:val="a0"/>
    <w:link w:val="a7"/>
    <w:uiPriority w:val="10"/>
    <w:qFormat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"/>
      <w:sz w:val="52"/>
      <w:szCs w:val="52"/>
    </w:rPr>
  </w:style>
  <w:style w:type="character" w:styleId="a8">
    <w:name w:val="Emphasis"/>
    <w:basedOn w:val="a0"/>
    <w:uiPriority w:val="20"/>
    <w:qFormat/>
    <w:rsid w:val="00D1197D"/>
    <w:rPr>
      <w:i/>
      <w:iCs/>
    </w:rPr>
  </w:style>
  <w:style w:type="character" w:customStyle="1" w:styleId="-">
    <w:name w:val="Интернет-ссылка"/>
    <w:basedOn w:val="a0"/>
    <w:uiPriority w:val="99"/>
    <w:unhideWhenUsed/>
    <w:rsid w:val="001E6145"/>
    <w:rPr>
      <w:color w:val="0000FF" w:themeColor="hyperlink"/>
      <w:u w:val="single"/>
    </w:rPr>
  </w:style>
  <w:style w:type="paragraph" w:customStyle="1" w:styleId="a9">
    <w:name w:val="Заголовок"/>
    <w:basedOn w:val="a"/>
    <w:next w:val="aa"/>
    <w:qFormat/>
    <w:rsid w:val="00BB37DA"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a">
    <w:name w:val="Body Text"/>
    <w:basedOn w:val="a"/>
    <w:link w:val="ab"/>
    <w:rsid w:val="00BB37DA"/>
    <w:pPr>
      <w:spacing w:after="140"/>
    </w:pPr>
  </w:style>
  <w:style w:type="paragraph" w:styleId="ac">
    <w:name w:val="List"/>
    <w:basedOn w:val="aa"/>
    <w:rsid w:val="00BB37DA"/>
    <w:rPr>
      <w:rFonts w:ascii="PT Astra Serif" w:hAnsi="PT Astra Serif" w:cs="Noto Sans Devanagari"/>
    </w:rPr>
  </w:style>
  <w:style w:type="paragraph" w:customStyle="1" w:styleId="12">
    <w:name w:val="Название объекта1"/>
    <w:basedOn w:val="a"/>
    <w:qFormat/>
    <w:rsid w:val="00BB37DA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d">
    <w:name w:val="index heading"/>
    <w:basedOn w:val="a"/>
    <w:qFormat/>
    <w:rsid w:val="00BB37DA"/>
    <w:pPr>
      <w:suppressLineNumbers/>
    </w:pPr>
    <w:rPr>
      <w:rFonts w:ascii="PT Astra Serif" w:hAnsi="PT Astra Serif" w:cs="Noto Sans Devanagari"/>
    </w:rPr>
  </w:style>
  <w:style w:type="paragraph" w:customStyle="1" w:styleId="ae">
    <w:name w:val="Колонтитул"/>
    <w:basedOn w:val="a"/>
    <w:qFormat/>
    <w:rsid w:val="00BB37DA"/>
  </w:style>
  <w:style w:type="paragraph" w:customStyle="1" w:styleId="10">
    <w:name w:val="Верхний колонтитул1"/>
    <w:basedOn w:val="a"/>
    <w:link w:val="a3"/>
    <w:uiPriority w:val="99"/>
    <w:unhideWhenUsed/>
    <w:rsid w:val="00841CD9"/>
    <w:pPr>
      <w:tabs>
        <w:tab w:val="center" w:pos="4680"/>
        <w:tab w:val="right" w:pos="9360"/>
      </w:tabs>
    </w:pPr>
  </w:style>
  <w:style w:type="paragraph" w:styleId="af">
    <w:name w:val="Normal Indent"/>
    <w:basedOn w:val="a"/>
    <w:uiPriority w:val="99"/>
    <w:unhideWhenUsed/>
    <w:qFormat/>
    <w:rsid w:val="00841CD9"/>
    <w:pPr>
      <w:ind w:left="720"/>
    </w:pPr>
  </w:style>
  <w:style w:type="paragraph" w:styleId="a5">
    <w:name w:val="Subtitle"/>
    <w:basedOn w:val="a"/>
    <w:next w:val="a"/>
    <w:link w:val="a4"/>
    <w:uiPriority w:val="11"/>
    <w:qFormat/>
    <w:rsid w:val="00841CD9"/>
    <w:p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7">
    <w:name w:val="Title"/>
    <w:basedOn w:val="a"/>
    <w:next w:val="a"/>
    <w:link w:val="a6"/>
    <w:uiPriority w:val="10"/>
    <w:qFormat/>
    <w:rsid w:val="00841CD9"/>
    <w:pPr>
      <w:pBdr>
        <w:bottom w:val="single" w:sz="8" w:space="4" w:color="4F81BD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"/>
      <w:sz w:val="52"/>
      <w:szCs w:val="52"/>
    </w:rPr>
  </w:style>
  <w:style w:type="paragraph" w:styleId="af0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af1">
    <w:name w:val="Table Grid"/>
    <w:basedOn w:val="a1"/>
    <w:uiPriority w:val="59"/>
    <w:rsid w:val="001E614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alloon Text"/>
    <w:basedOn w:val="a"/>
    <w:link w:val="af3"/>
    <w:uiPriority w:val="99"/>
    <w:semiHidden/>
    <w:unhideWhenUsed/>
    <w:rsid w:val="00A65C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A65C6B"/>
    <w:rPr>
      <w:rFonts w:ascii="Tahoma" w:hAnsi="Tahoma" w:cs="Tahoma"/>
      <w:sz w:val="16"/>
      <w:szCs w:val="16"/>
    </w:rPr>
  </w:style>
  <w:style w:type="character" w:customStyle="1" w:styleId="ab">
    <w:name w:val="Основной текст Знак"/>
    <w:basedOn w:val="a0"/>
    <w:link w:val="aa"/>
    <w:rsid w:val="003E701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1bf8" TargetMode="External"/><Relationship Id="rId18" Type="http://schemas.openxmlformats.org/officeDocument/2006/relationships/hyperlink" Target="https://m.edsoo.ru/7f411bf8" TargetMode="External"/><Relationship Id="rId26" Type="http://schemas.openxmlformats.org/officeDocument/2006/relationships/hyperlink" Target="https://m.edsoo.ru/7f412ea4" TargetMode="External"/><Relationship Id="rId39" Type="http://schemas.openxmlformats.org/officeDocument/2006/relationships/hyperlink" Target="https://m.edsoo.ru/7f412ea4" TargetMode="External"/><Relationship Id="rId21" Type="http://schemas.openxmlformats.org/officeDocument/2006/relationships/hyperlink" Target="https://m.edsoo.ru/7f411bf8" TargetMode="External"/><Relationship Id="rId34" Type="http://schemas.openxmlformats.org/officeDocument/2006/relationships/hyperlink" Target="https://m.edsoo.ru/7f412ea4" TargetMode="External"/><Relationship Id="rId42" Type="http://schemas.openxmlformats.org/officeDocument/2006/relationships/hyperlink" Target="https://m.edsoo.ru/7f412ea4" TargetMode="External"/><Relationship Id="rId47" Type="http://schemas.openxmlformats.org/officeDocument/2006/relationships/hyperlink" Target="https://m.edsoo.ru/7f412ea4" TargetMode="External"/><Relationship Id="rId50" Type="http://schemas.openxmlformats.org/officeDocument/2006/relationships/hyperlink" Target="https://m.edsoo.ru/7f412ea4" TargetMode="External"/><Relationship Id="rId55" Type="http://schemas.openxmlformats.org/officeDocument/2006/relationships/hyperlink" Target="https://m.edsoo.ru/f5e92bb6" TargetMode="External"/><Relationship Id="rId63" Type="http://schemas.openxmlformats.org/officeDocument/2006/relationships/hyperlink" Target="https://m.edsoo.ru/f5e93f52" TargetMode="External"/><Relationship Id="rId68" Type="http://schemas.openxmlformats.org/officeDocument/2006/relationships/fontTable" Target="fontTable.xml"/><Relationship Id="rId7" Type="http://schemas.openxmlformats.org/officeDocument/2006/relationships/hyperlink" Target="https://m.edsoo.ru/7f411bf8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m.edsoo.ru/7f411bf8" TargetMode="External"/><Relationship Id="rId29" Type="http://schemas.openxmlformats.org/officeDocument/2006/relationships/hyperlink" Target="https://m.edsoo.ru/7f412ea4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1bf8" TargetMode="External"/><Relationship Id="rId11" Type="http://schemas.openxmlformats.org/officeDocument/2006/relationships/hyperlink" Target="https://m.edsoo.ru/7f411bf8" TargetMode="External"/><Relationship Id="rId24" Type="http://schemas.openxmlformats.org/officeDocument/2006/relationships/hyperlink" Target="https://m.edsoo.ru/7f412ea4" TargetMode="External"/><Relationship Id="rId32" Type="http://schemas.openxmlformats.org/officeDocument/2006/relationships/hyperlink" Target="https://m.edsoo.ru/7f412ea4" TargetMode="External"/><Relationship Id="rId37" Type="http://schemas.openxmlformats.org/officeDocument/2006/relationships/hyperlink" Target="https://m.edsoo.ru/7f412ea4" TargetMode="External"/><Relationship Id="rId40" Type="http://schemas.openxmlformats.org/officeDocument/2006/relationships/hyperlink" Target="https://m.edsoo.ru/7f412ea4" TargetMode="External"/><Relationship Id="rId45" Type="http://schemas.openxmlformats.org/officeDocument/2006/relationships/hyperlink" Target="https://m.edsoo.ru/7f412ea4" TargetMode="External"/><Relationship Id="rId53" Type="http://schemas.openxmlformats.org/officeDocument/2006/relationships/hyperlink" Target="https://m.edsoo.ru/f5e946aa" TargetMode="External"/><Relationship Id="rId58" Type="http://schemas.openxmlformats.org/officeDocument/2006/relationships/hyperlink" Target="https://m.edsoo.ru/f5e99484" TargetMode="External"/><Relationship Id="rId66" Type="http://schemas.openxmlformats.org/officeDocument/2006/relationships/hyperlink" Target="https://m.edsoo.ru/f5e95050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m.edsoo.ru/7f411bf8" TargetMode="External"/><Relationship Id="rId23" Type="http://schemas.openxmlformats.org/officeDocument/2006/relationships/hyperlink" Target="https://m.edsoo.ru/7f412ea4" TargetMode="External"/><Relationship Id="rId28" Type="http://schemas.openxmlformats.org/officeDocument/2006/relationships/hyperlink" Target="https://m.edsoo.ru/7f412ea4" TargetMode="External"/><Relationship Id="rId36" Type="http://schemas.openxmlformats.org/officeDocument/2006/relationships/hyperlink" Target="https://m.edsoo.ru/7f412ea4" TargetMode="External"/><Relationship Id="rId49" Type="http://schemas.openxmlformats.org/officeDocument/2006/relationships/hyperlink" Target="https://m.edsoo.ru/7f412ea4" TargetMode="External"/><Relationship Id="rId57" Type="http://schemas.openxmlformats.org/officeDocument/2006/relationships/hyperlink" Target="https://m.edsoo.ru/f2a35116" TargetMode="External"/><Relationship Id="rId61" Type="http://schemas.openxmlformats.org/officeDocument/2006/relationships/hyperlink" Target="https://m.edsoo.ru/f5e99ad8" TargetMode="External"/><Relationship Id="rId10" Type="http://schemas.openxmlformats.org/officeDocument/2006/relationships/hyperlink" Target="https://m.edsoo.ru/7f411bf8" TargetMode="External"/><Relationship Id="rId19" Type="http://schemas.openxmlformats.org/officeDocument/2006/relationships/hyperlink" Target="https://m.edsoo.ru/7f411bf8" TargetMode="External"/><Relationship Id="rId31" Type="http://schemas.openxmlformats.org/officeDocument/2006/relationships/hyperlink" Target="https://m.edsoo.ru/7f412ea4" TargetMode="External"/><Relationship Id="rId44" Type="http://schemas.openxmlformats.org/officeDocument/2006/relationships/hyperlink" Target="https://m.edsoo.ru/7f412ea4" TargetMode="External"/><Relationship Id="rId52" Type="http://schemas.openxmlformats.org/officeDocument/2006/relationships/hyperlink" Target="https://m.edsoo.ru/f5e92d78" TargetMode="External"/><Relationship Id="rId60" Type="http://schemas.openxmlformats.org/officeDocument/2006/relationships/hyperlink" Target="https://m.edsoo.ru/f5e942cc" TargetMode="External"/><Relationship Id="rId65" Type="http://schemas.openxmlformats.org/officeDocument/2006/relationships/hyperlink" Target="https://m.edsoo.ru/f5e98d8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bf8" TargetMode="External"/><Relationship Id="rId14" Type="http://schemas.openxmlformats.org/officeDocument/2006/relationships/hyperlink" Target="https://m.edsoo.ru/7f411bf8" TargetMode="External"/><Relationship Id="rId22" Type="http://schemas.openxmlformats.org/officeDocument/2006/relationships/hyperlink" Target="https://m.edsoo.ru/7f411bf8" TargetMode="External"/><Relationship Id="rId27" Type="http://schemas.openxmlformats.org/officeDocument/2006/relationships/hyperlink" Target="https://m.edsoo.ru/7f412ea4" TargetMode="External"/><Relationship Id="rId30" Type="http://schemas.openxmlformats.org/officeDocument/2006/relationships/hyperlink" Target="https://m.edsoo.ru/7f412ea4" TargetMode="External"/><Relationship Id="rId35" Type="http://schemas.openxmlformats.org/officeDocument/2006/relationships/hyperlink" Target="https://m.edsoo.ru/7f412ea4" TargetMode="External"/><Relationship Id="rId43" Type="http://schemas.openxmlformats.org/officeDocument/2006/relationships/hyperlink" Target="https://m.edsoo.ru/7f412ea4" TargetMode="External"/><Relationship Id="rId48" Type="http://schemas.openxmlformats.org/officeDocument/2006/relationships/hyperlink" Target="https://m.edsoo.ru/7f412ea4" TargetMode="External"/><Relationship Id="rId56" Type="http://schemas.openxmlformats.org/officeDocument/2006/relationships/hyperlink" Target="https://m.edsoo.ru/f5e986ce" TargetMode="External"/><Relationship Id="rId64" Type="http://schemas.openxmlformats.org/officeDocument/2006/relationships/hyperlink" Target="https://m.edsoo.ru/f5e96e50" TargetMode="External"/><Relationship Id="rId69" Type="http://schemas.openxmlformats.org/officeDocument/2006/relationships/theme" Target="theme/theme1.xml"/><Relationship Id="rId8" Type="http://schemas.openxmlformats.org/officeDocument/2006/relationships/hyperlink" Target="https://m.edsoo.ru/7f411bf8" TargetMode="External"/><Relationship Id="rId51" Type="http://schemas.openxmlformats.org/officeDocument/2006/relationships/hyperlink" Target="https://m.edsoo.ru/f5e9668a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1bf8" TargetMode="External"/><Relationship Id="rId17" Type="http://schemas.openxmlformats.org/officeDocument/2006/relationships/hyperlink" Target="https://m.edsoo.ru/7f411bf8" TargetMode="External"/><Relationship Id="rId25" Type="http://schemas.openxmlformats.org/officeDocument/2006/relationships/hyperlink" Target="https://m.edsoo.ru/7f412ea4" TargetMode="External"/><Relationship Id="rId33" Type="http://schemas.openxmlformats.org/officeDocument/2006/relationships/hyperlink" Target="https://m.edsoo.ru/7f412ea4" TargetMode="External"/><Relationship Id="rId38" Type="http://schemas.openxmlformats.org/officeDocument/2006/relationships/hyperlink" Target="https://m.edsoo.ru/7f412ea4" TargetMode="External"/><Relationship Id="rId46" Type="http://schemas.openxmlformats.org/officeDocument/2006/relationships/hyperlink" Target="https://m.edsoo.ru/7f412ea4" TargetMode="External"/><Relationship Id="rId59" Type="http://schemas.openxmlformats.org/officeDocument/2006/relationships/hyperlink" Target="https://m.edsoo.ru/f5e98bb0" TargetMode="External"/><Relationship Id="rId67" Type="http://schemas.openxmlformats.org/officeDocument/2006/relationships/hyperlink" Target="https://m.edsoo.ru/f5e9a154" TargetMode="External"/><Relationship Id="rId20" Type="http://schemas.openxmlformats.org/officeDocument/2006/relationships/hyperlink" Target="https://m.edsoo.ru/7f411bf8" TargetMode="External"/><Relationship Id="rId41" Type="http://schemas.openxmlformats.org/officeDocument/2006/relationships/hyperlink" Target="https://m.edsoo.ru/7f412ea4" TargetMode="External"/><Relationship Id="rId54" Type="http://schemas.openxmlformats.org/officeDocument/2006/relationships/hyperlink" Target="https://m.edsoo.ru/f5e96b94" TargetMode="External"/><Relationship Id="rId62" Type="http://schemas.openxmlformats.org/officeDocument/2006/relationships/hyperlink" Target="https://m.edsoo.ru/f5e9896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49</Pages>
  <Words>16477</Words>
  <Characters>93920</Characters>
  <Application>Microsoft Office Word</Application>
  <DocSecurity>0</DocSecurity>
  <Lines>782</Lines>
  <Paragraphs>220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user</cp:lastModifiedBy>
  <cp:revision>9</cp:revision>
  <dcterms:created xsi:type="dcterms:W3CDTF">2024-09-12T07:04:00Z</dcterms:created>
  <dcterms:modified xsi:type="dcterms:W3CDTF">2024-12-12T10:11:00Z</dcterms:modified>
  <dc:language>ru-RU</dc:language>
</cp:coreProperties>
</file>